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84BCF" w14:textId="0FE395C2" w:rsidR="0008533E" w:rsidRPr="004B6F2C" w:rsidRDefault="0008533E" w:rsidP="00E07752">
      <w:pPr>
        <w:pStyle w:val="CH"/>
      </w:pPr>
      <w:r w:rsidRPr="004B6F2C">
        <w:t>3GPP RAN WG4 Meeting #98-e</w:t>
      </w:r>
      <w:r w:rsidRPr="004B6F2C">
        <w:tab/>
      </w:r>
      <w:r w:rsidRPr="004B6F2C">
        <w:tab/>
      </w:r>
      <w:r w:rsidR="004B6F2C" w:rsidRPr="004B6F2C">
        <w:t>R4-2102886</w:t>
      </w:r>
    </w:p>
    <w:p w14:paraId="3700FF9E" w14:textId="77777777" w:rsidR="0008533E" w:rsidRPr="00FD166F" w:rsidRDefault="0008533E" w:rsidP="0008533E">
      <w:pPr>
        <w:pStyle w:val="CH"/>
        <w:tabs>
          <w:tab w:val="clear" w:pos="7920"/>
        </w:tabs>
        <w:rPr>
          <w:b w:val="0"/>
        </w:rPr>
      </w:pPr>
      <w:r w:rsidRPr="004B6F2C">
        <w:t>Electronic meeting, 25th Jan – 5th Feb 2021</w:t>
      </w:r>
      <w:r w:rsidRPr="009F0E8D">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FE46108" w:rsidR="001E41F3" w:rsidRPr="004F27B0" w:rsidRDefault="00520E9E" w:rsidP="001A18E3">
            <w:pPr>
              <w:pStyle w:val="CRCoverPage"/>
              <w:spacing w:after="0"/>
              <w:jc w:val="center"/>
              <w:rPr>
                <w:noProof/>
                <w:sz w:val="28"/>
              </w:rPr>
            </w:pPr>
            <w:r w:rsidRPr="004F27B0">
              <w:rPr>
                <w:b/>
                <w:noProof/>
                <w:sz w:val="28"/>
              </w:rPr>
              <w:t>1</w:t>
            </w:r>
            <w:r w:rsidR="0036474C" w:rsidRPr="004F27B0">
              <w:rPr>
                <w:b/>
                <w:noProof/>
                <w:sz w:val="28"/>
              </w:rPr>
              <w:t>6</w:t>
            </w:r>
            <w:r w:rsidRPr="004F27B0">
              <w:rPr>
                <w:b/>
                <w:noProof/>
                <w:sz w:val="28"/>
              </w:rPr>
              <w:t>.</w:t>
            </w:r>
            <w:r w:rsidR="00184692" w:rsidRPr="004F27B0">
              <w:rPr>
                <w:b/>
                <w:noProof/>
                <w:sz w:val="28"/>
              </w:rPr>
              <w:t>6</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C2B378A" w:rsidR="001E41F3" w:rsidRDefault="00B22F9D" w:rsidP="00773E2A">
            <w:pPr>
              <w:pStyle w:val="CRCoverPage"/>
              <w:spacing w:after="0"/>
              <w:ind w:left="100"/>
              <w:rPr>
                <w:noProof/>
              </w:rPr>
            </w:pPr>
            <w:proofErr w:type="spellStart"/>
            <w:r w:rsidRPr="00B22F9D">
              <w:t>DraftCR</w:t>
            </w:r>
            <w:proofErr w:type="spellEnd"/>
            <w:r w:rsidRPr="00B22F9D">
              <w:t xml:space="preserve"> on EN-DC NR </w:t>
            </w:r>
            <w:proofErr w:type="spellStart"/>
            <w:r w:rsidRPr="00B22F9D">
              <w:t>SpCell</w:t>
            </w:r>
            <w:proofErr w:type="spellEnd"/>
            <w:r w:rsidRPr="00B22F9D">
              <w:t xml:space="preserve"> in FR1 and 2 NR </w:t>
            </w:r>
            <w:proofErr w:type="spellStart"/>
            <w:r w:rsidRPr="00B22F9D">
              <w:t>SCells</w:t>
            </w:r>
            <w:proofErr w:type="spellEnd"/>
            <w:r w:rsidRPr="00B22F9D">
              <w:t xml:space="preserve"> in FR2 for Dormant </w:t>
            </w:r>
            <w:proofErr w:type="spellStart"/>
            <w:r w:rsidRPr="00B22F9D">
              <w:t>SCell</w:t>
            </w:r>
            <w:proofErr w:type="spellEnd"/>
            <w:r w:rsidRPr="00B22F9D">
              <w:t xml:space="preserve"> switch via DCI 2_6 within and after 3 OFDM symbols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22F4525" w:rsidR="001E41F3" w:rsidRDefault="00565A5F" w:rsidP="00773E2A">
            <w:pPr>
              <w:pStyle w:val="CRCoverPage"/>
              <w:spacing w:after="0"/>
              <w:ind w:left="100"/>
              <w:rPr>
                <w:noProof/>
              </w:rPr>
            </w:pPr>
            <w:proofErr w:type="spellStart"/>
            <w:r w:rsidRPr="00565A5F">
              <w:rPr>
                <w:lang w:val="en-US"/>
              </w:rPr>
              <w:t>LTE_NR_DC_CA_enh</w:t>
            </w:r>
            <w:proofErr w:type="spellEnd"/>
            <w:r w:rsidRPr="00565A5F">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BF60CE5" w:rsidR="001E41F3" w:rsidRDefault="00520E9E" w:rsidP="006D4CA4">
            <w:pPr>
              <w:pStyle w:val="CRCoverPage"/>
              <w:spacing w:after="0"/>
              <w:ind w:left="100"/>
              <w:rPr>
                <w:noProof/>
              </w:rPr>
            </w:pPr>
            <w:r>
              <w:rPr>
                <w:noProof/>
              </w:rPr>
              <w:t>20</w:t>
            </w:r>
            <w:r w:rsidR="00801221">
              <w:rPr>
                <w:noProof/>
              </w:rPr>
              <w:t>2</w:t>
            </w:r>
            <w:r w:rsidR="003F5FFD">
              <w:rPr>
                <w:noProof/>
              </w:rPr>
              <w:t>1</w:t>
            </w:r>
            <w:r>
              <w:rPr>
                <w:noProof/>
              </w:rPr>
              <w:t>-</w:t>
            </w:r>
            <w:r w:rsidR="003F5FFD">
              <w:rPr>
                <w:noProof/>
              </w:rPr>
              <w:t>0</w:t>
            </w:r>
            <w:r w:rsidR="006D4CA4">
              <w:rPr>
                <w:noProof/>
              </w:rPr>
              <w:t>1</w:t>
            </w:r>
            <w:r>
              <w:rPr>
                <w:noProof/>
              </w:rPr>
              <w:t>-</w:t>
            </w:r>
            <w:r w:rsidR="003F5FFD">
              <w:rPr>
                <w:noProof/>
              </w:rPr>
              <w:t>25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7710B040" w:rsidR="006207F4" w:rsidRPr="00C86B17" w:rsidRDefault="00C86B17" w:rsidP="009F1102">
            <w:pPr>
              <w:pStyle w:val="CRCoverPage"/>
              <w:spacing w:after="0"/>
              <w:rPr>
                <w:noProof/>
                <w:lang w:eastAsia="zh-CN"/>
              </w:rPr>
            </w:pPr>
            <w:r>
              <w:rPr>
                <w:noProof/>
                <w:lang w:eastAsia="zh-CN"/>
              </w:rPr>
              <w:t xml:space="preserve">In Rel-16, </w:t>
            </w:r>
            <w:r w:rsidR="005761CC">
              <w:rPr>
                <w:noProof/>
                <w:lang w:eastAsia="zh-CN"/>
              </w:rPr>
              <w:t xml:space="preserve">SCell </w:t>
            </w:r>
            <w:r w:rsidR="00F53A49">
              <w:rPr>
                <w:noProof/>
                <w:lang w:eastAsia="zh-CN"/>
              </w:rPr>
              <w:t>dorman</w:t>
            </w:r>
            <w:r w:rsidR="005761CC">
              <w:rPr>
                <w:noProof/>
                <w:lang w:eastAsia="zh-CN"/>
              </w:rPr>
              <w:t>cy</w:t>
            </w:r>
            <w:r w:rsidR="00F53A49">
              <w:rPr>
                <w:noProof/>
                <w:lang w:eastAsia="zh-CN"/>
              </w:rPr>
              <w:t xml:space="preserve"> </w:t>
            </w:r>
            <w:r w:rsidR="005761CC">
              <w:rPr>
                <w:noProof/>
                <w:lang w:eastAsia="zh-CN"/>
              </w:rPr>
              <w:t>is</w:t>
            </w:r>
            <w:r w:rsidR="008765CE">
              <w:rPr>
                <w:noProof/>
                <w:lang w:eastAsia="zh-CN"/>
              </w:rPr>
              <w:t xml:space="preserve"> introduced, and </w:t>
            </w:r>
            <w:r w:rsidR="00174E33">
              <w:rPr>
                <w:noProof/>
                <w:lang w:eastAsia="zh-CN"/>
              </w:rPr>
              <w:t xml:space="preserve">its corresponding core requirements </w:t>
            </w:r>
            <w:r w:rsidR="008765CE">
              <w:t>need to be verified in</w:t>
            </w:r>
            <w:r w:rsidR="008765CE" w:rsidRPr="00773E2A">
              <w:t xml:space="preserve"> </w:t>
            </w:r>
            <w:r w:rsidR="00174E33">
              <w:t xml:space="preserve">EN-DC </w:t>
            </w:r>
            <w:r w:rsidR="008E051D">
              <w:t xml:space="preserve">NR </w:t>
            </w:r>
            <w:r w:rsidR="00520BA0">
              <w:t xml:space="preserve">FR1 </w:t>
            </w:r>
            <w:proofErr w:type="spellStart"/>
            <w:r w:rsidR="008E051D">
              <w:t>SpCell</w:t>
            </w:r>
            <w:proofErr w:type="spellEnd"/>
            <w:r w:rsidR="008E051D">
              <w:t xml:space="preserve"> and 2 NR </w:t>
            </w:r>
            <w:r w:rsidR="00520BA0">
              <w:t xml:space="preserve">FR2 dormant </w:t>
            </w:r>
            <w:proofErr w:type="spellStart"/>
            <w:r w:rsidR="008E051D">
              <w:t>SCells</w:t>
            </w:r>
            <w:proofErr w:type="spellEnd"/>
            <w:r w:rsidR="008E051D">
              <w:t xml:space="preserve"> </w:t>
            </w:r>
            <w:r w:rsidR="005D64CF">
              <w:t>scenario when the dormant BWPs are switched by DCI 2_6</w:t>
            </w:r>
            <w:r w:rsidR="00A6361B">
              <w:rPr>
                <w:noProof/>
                <w:lang w:eastAsia="zh-CN"/>
              </w:rPr>
              <w:t>.</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58C7D12C" w:rsidR="00152A8E" w:rsidRPr="00C255A3" w:rsidRDefault="009F1102" w:rsidP="009F1102">
            <w:pPr>
              <w:pStyle w:val="CRCoverPage"/>
              <w:spacing w:after="0"/>
              <w:rPr>
                <w:noProof/>
                <w:lang w:eastAsia="zh-CN"/>
              </w:rPr>
            </w:pPr>
            <w:r>
              <w:rPr>
                <w:noProof/>
                <w:lang w:eastAsia="zh-CN"/>
              </w:rPr>
              <w:t xml:space="preserve">Added a test case of </w:t>
            </w:r>
            <w:r w:rsidRPr="00BB1A6F">
              <w:t xml:space="preserve">EN-DC </w:t>
            </w:r>
            <w:r>
              <w:t xml:space="preserve">DCI 2_6 based </w:t>
            </w:r>
            <w:proofErr w:type="spellStart"/>
            <w:r>
              <w:t>Domant</w:t>
            </w:r>
            <w:proofErr w:type="spellEnd"/>
            <w:r>
              <w:t xml:space="preserve"> BWP Switch on Multiple </w:t>
            </w:r>
            <w:r w:rsidRPr="00BB1A6F">
              <w:t xml:space="preserve">NR </w:t>
            </w:r>
            <w:r>
              <w:t xml:space="preserve">FR2 </w:t>
            </w:r>
            <w:proofErr w:type="spellStart"/>
            <w:r>
              <w:t>SCells</w:t>
            </w:r>
            <w:proofErr w:type="spellEnd"/>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2F66E8F0" w:rsidR="00093F5C" w:rsidRPr="003563CF" w:rsidRDefault="00093F5C" w:rsidP="009F1102">
            <w:pPr>
              <w:pStyle w:val="CRCoverPage"/>
              <w:spacing w:after="0"/>
              <w:rPr>
                <w:rFonts w:eastAsia="Malgun Gothic"/>
                <w:lang w:eastAsia="ko-KR"/>
              </w:rPr>
            </w:pPr>
            <w:r>
              <w:rPr>
                <w:noProof/>
                <w:lang w:eastAsia="zh-CN"/>
              </w:rPr>
              <w:t xml:space="preserve">The dormant </w:t>
            </w:r>
            <w:r w:rsidR="004410EB">
              <w:rPr>
                <w:noProof/>
                <w:lang w:eastAsia="zh-CN"/>
              </w:rPr>
              <w:t xml:space="preserve">BWP </w:t>
            </w:r>
            <w:r>
              <w:rPr>
                <w:noProof/>
                <w:lang w:eastAsia="zh-CN"/>
              </w:rPr>
              <w:t xml:space="preserve">switching delay and </w:t>
            </w:r>
            <w:r w:rsidR="003B2C50">
              <w:rPr>
                <w:noProof/>
                <w:lang w:eastAsia="zh-CN"/>
              </w:rPr>
              <w:t xml:space="preserve">interruption requirements upon </w:t>
            </w:r>
            <w:r w:rsidR="00AB41C6">
              <w:rPr>
                <w:noProof/>
                <w:lang w:eastAsia="zh-CN"/>
              </w:rPr>
              <w:t xml:space="preserve">the </w:t>
            </w:r>
            <w:r w:rsidR="004410EB">
              <w:rPr>
                <w:noProof/>
                <w:lang w:eastAsia="zh-CN"/>
              </w:rPr>
              <w:t xml:space="preserve">BWP </w:t>
            </w:r>
            <w:r w:rsidR="00AB41C6">
              <w:rPr>
                <w:noProof/>
                <w:lang w:eastAsia="zh-CN"/>
              </w:rPr>
              <w:t xml:space="preserve">switching and during CSI/RRM measurements </w:t>
            </w:r>
            <w:r w:rsidR="004410EB">
              <w:rPr>
                <w:noProof/>
                <w:lang w:eastAsia="zh-CN"/>
              </w:rPr>
              <w:t xml:space="preserve">on dormant SCell </w:t>
            </w:r>
            <w:r w:rsidR="00B90A03">
              <w:rPr>
                <w:noProof/>
                <w:lang w:eastAsia="zh-CN"/>
              </w:rPr>
              <w:t>might</w:t>
            </w:r>
            <w:r w:rsidR="00AB41C6">
              <w:rPr>
                <w:noProof/>
                <w:lang w:eastAsia="zh-CN"/>
              </w:rPr>
              <w:t xml:space="preserve"> not be </w:t>
            </w:r>
            <w:r w:rsidR="00663A6C">
              <w:rPr>
                <w:noProof/>
                <w:lang w:eastAsia="zh-CN"/>
              </w:rPr>
              <w:t xml:space="preserve">fully </w:t>
            </w:r>
            <w:r w:rsidR="003563CF">
              <w:rPr>
                <w:rFonts w:eastAsia="Malgun Gothic" w:hint="eastAsia"/>
                <w:noProof/>
                <w:lang w:eastAsia="ko-KR"/>
              </w:rPr>
              <w:t>g</w:t>
            </w:r>
            <w:r w:rsidR="003563CF">
              <w:rPr>
                <w:rFonts w:eastAsia="Malgun Gothic"/>
                <w:noProof/>
                <w:lang w:eastAsia="ko-KR"/>
              </w:rPr>
              <w:t>uaranteed</w:t>
            </w:r>
            <w:r w:rsidR="00663A6C">
              <w:rPr>
                <w:rFonts w:eastAsia="Malgun Gothic"/>
                <w:noProof/>
                <w:lang w:eastAsia="ko-KR"/>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0B2E3E7A" w:rsidR="001E41F3" w:rsidRDefault="008765CE" w:rsidP="00B90A03">
            <w:pPr>
              <w:pStyle w:val="CRCoverPage"/>
              <w:spacing w:after="0"/>
            </w:pPr>
            <w:r w:rsidRPr="00B90A03">
              <w:t>A.</w:t>
            </w:r>
            <w:r w:rsidR="00B90A03" w:rsidRPr="00B90A03">
              <w:t>5</w:t>
            </w:r>
            <w:r w:rsidRPr="00B90A03">
              <w:t>.5.</w:t>
            </w:r>
            <w:r w:rsidR="008B0FEE" w:rsidRPr="00B90A03">
              <w:t>x</w:t>
            </w:r>
            <w:r w:rsidRPr="00B90A03">
              <w:t>.</w:t>
            </w:r>
            <w:r w:rsidR="00B90A03" w:rsidRPr="00B90A03">
              <w:t>y</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4B2D9D0" w14:textId="77777777" w:rsidR="006505E4" w:rsidRPr="002B2A65" w:rsidRDefault="006505E4" w:rsidP="002B2A65"/>
    <w:p w14:paraId="444AC44C" w14:textId="4C2A4BAC" w:rsidR="007B38B4" w:rsidRPr="004E396D" w:rsidRDefault="007B38B4" w:rsidP="007B38B4">
      <w:pPr>
        <w:pStyle w:val="Heading4"/>
      </w:pPr>
      <w:r>
        <w:t>A.</w:t>
      </w:r>
      <w:r w:rsidR="008F19F5">
        <w:t>5</w:t>
      </w:r>
      <w:r>
        <w:t>.5.</w:t>
      </w:r>
      <w:proofErr w:type="gramStart"/>
      <w:r w:rsidR="00D67BDD">
        <w:t>x</w:t>
      </w:r>
      <w:r>
        <w:t>.</w:t>
      </w:r>
      <w:r w:rsidR="00D67BDD">
        <w:t>y</w:t>
      </w:r>
      <w:proofErr w:type="gramEnd"/>
      <w:r w:rsidRPr="004E396D">
        <w:tab/>
      </w:r>
      <w:r w:rsidR="00BB1A6F" w:rsidRPr="00BB1A6F">
        <w:t xml:space="preserve">EN-DC </w:t>
      </w:r>
      <w:r w:rsidR="00141A0B">
        <w:t xml:space="preserve">DCI 2_6 based </w:t>
      </w:r>
      <w:proofErr w:type="spellStart"/>
      <w:r w:rsidR="00141A0B">
        <w:t>Domant</w:t>
      </w:r>
      <w:proofErr w:type="spellEnd"/>
      <w:r w:rsidR="00141A0B">
        <w:t xml:space="preserve"> BWP Switch </w:t>
      </w:r>
      <w:r w:rsidR="00C4066F">
        <w:t xml:space="preserve">on </w:t>
      </w:r>
      <w:r w:rsidR="00141A0B">
        <w:t xml:space="preserve">Multiple </w:t>
      </w:r>
      <w:r w:rsidR="00BB1A6F" w:rsidRPr="00BB1A6F">
        <w:t xml:space="preserve">NR </w:t>
      </w:r>
      <w:r w:rsidR="00141A0B">
        <w:t xml:space="preserve">FR2 </w:t>
      </w:r>
      <w:proofErr w:type="spellStart"/>
      <w:r w:rsidR="00141A0B">
        <w:t>SCell</w:t>
      </w:r>
      <w:r w:rsidR="00C4066F">
        <w:t>s</w:t>
      </w:r>
      <w:proofErr w:type="spellEnd"/>
    </w:p>
    <w:p w14:paraId="03595F78" w14:textId="525AD354" w:rsidR="007B38B4" w:rsidRPr="004E396D" w:rsidRDefault="00080FD3" w:rsidP="007B38B4">
      <w:pPr>
        <w:pStyle w:val="Heading5"/>
        <w:rPr>
          <w:lang w:eastAsia="zh-CN"/>
        </w:rPr>
      </w:pPr>
      <w:r>
        <w:t>A.5.</w:t>
      </w:r>
      <w:proofErr w:type="gramStart"/>
      <w:r>
        <w:t>5.x.y</w:t>
      </w:r>
      <w:r w:rsidR="007B38B4" w:rsidRPr="004E396D">
        <w:rPr>
          <w:rFonts w:hint="eastAsia"/>
          <w:lang w:eastAsia="zh-CN"/>
        </w:rPr>
        <w:t>.</w:t>
      </w:r>
      <w:proofErr w:type="gramEnd"/>
      <w:r w:rsidR="007B38B4" w:rsidRPr="004E396D">
        <w:rPr>
          <w:lang w:eastAsia="zh-CN"/>
        </w:rPr>
        <w:t>1</w:t>
      </w:r>
      <w:r w:rsidR="007B38B4" w:rsidRPr="004E396D">
        <w:rPr>
          <w:lang w:eastAsia="zh-CN"/>
        </w:rPr>
        <w:tab/>
        <w:t>Test Purpose and Environment</w:t>
      </w:r>
    </w:p>
    <w:p w14:paraId="4761D494" w14:textId="2BDC7F4F" w:rsidR="007D231D" w:rsidRPr="006F4D85" w:rsidRDefault="007D231D" w:rsidP="007D231D">
      <w:pPr>
        <w:jc w:val="both"/>
        <w:rPr>
          <w:szCs w:val="24"/>
        </w:rPr>
      </w:pPr>
      <w:r w:rsidRPr="006F4D85">
        <w:t xml:space="preserve">The purpose of this test is to verify the </w:t>
      </w:r>
      <w:r w:rsidR="00E00F65">
        <w:t xml:space="preserve">NR </w:t>
      </w:r>
      <w:proofErr w:type="spellStart"/>
      <w:r w:rsidR="00E00F65">
        <w:t>SCell</w:t>
      </w:r>
      <w:proofErr w:type="spellEnd"/>
      <w:r w:rsidR="00E00F65">
        <w:t xml:space="preserve"> </w:t>
      </w:r>
      <w:r>
        <w:t>dormant</w:t>
      </w:r>
      <w:r w:rsidRPr="006F4D85">
        <w:t xml:space="preserve"> BWP switch delay requirement defined in clause </w:t>
      </w:r>
      <w:r w:rsidRPr="00625458">
        <w:rPr>
          <w:lang w:val="en-US"/>
        </w:rPr>
        <w:t>8.6.2A.1</w:t>
      </w:r>
      <w:r w:rsidRPr="006F4D85">
        <w:t>, interruption requirement</w:t>
      </w:r>
      <w:r w:rsidR="004F6BAC">
        <w:t>s</w:t>
      </w:r>
      <w:r w:rsidRPr="006F4D85">
        <w:t xml:space="preserve"> </w:t>
      </w:r>
      <w:r w:rsidR="00F50165">
        <w:t xml:space="preserve">due to </w:t>
      </w:r>
      <w:r w:rsidR="00E00F65">
        <w:t xml:space="preserve">the </w:t>
      </w:r>
      <w:r w:rsidR="00D513A3">
        <w:t xml:space="preserve">NR </w:t>
      </w:r>
      <w:proofErr w:type="spellStart"/>
      <w:r w:rsidR="00F50165">
        <w:t>SCell</w:t>
      </w:r>
      <w:proofErr w:type="spellEnd"/>
      <w:r w:rsidR="00F50165">
        <w:t xml:space="preserve"> dorman</w:t>
      </w:r>
      <w:r w:rsidR="00D513A3">
        <w:t>t BWP</w:t>
      </w:r>
      <w:r w:rsidR="00F50165">
        <w:t xml:space="preserve"> switch </w:t>
      </w:r>
      <w:r w:rsidRPr="006F4D85">
        <w:t xml:space="preserve">defined in clause </w:t>
      </w:r>
      <w:r w:rsidR="00F50165" w:rsidRPr="00F077F7">
        <w:t>8.2.1.2.15.1</w:t>
      </w:r>
      <w:r w:rsidR="004F6BAC">
        <w:t xml:space="preserve"> </w:t>
      </w:r>
      <w:r w:rsidR="004F6BAC" w:rsidRPr="006F4D85">
        <w:t>for NR victim cell</w:t>
      </w:r>
      <w:r w:rsidR="00E00F65">
        <w:t>s</w:t>
      </w:r>
      <w:r w:rsidR="004F6BAC">
        <w:t xml:space="preserve"> and in </w:t>
      </w:r>
      <w:proofErr w:type="spellStart"/>
      <w:r w:rsidR="004F6BAC">
        <w:t>clasue</w:t>
      </w:r>
      <w:proofErr w:type="spellEnd"/>
      <w:r w:rsidR="004F6BAC">
        <w:t xml:space="preserve"> </w:t>
      </w:r>
      <w:r w:rsidR="004F6BAC" w:rsidRPr="00691AAD">
        <w:t>7.32.2.14.1</w:t>
      </w:r>
      <w:r w:rsidR="004F6BAC">
        <w:t xml:space="preserve"> of TS36.133</w:t>
      </w:r>
      <w:r w:rsidRPr="006F4D85">
        <w:t xml:space="preserve"> </w:t>
      </w:r>
      <w:r w:rsidR="009F2E86" w:rsidRPr="006F4D85">
        <w:t xml:space="preserve">for </w:t>
      </w:r>
      <w:r w:rsidR="009F2E86">
        <w:t>E-UTRA</w:t>
      </w:r>
      <w:r w:rsidR="009F2E86" w:rsidRPr="006F4D85">
        <w:t xml:space="preserve"> victim cell</w:t>
      </w:r>
      <w:r w:rsidR="009F2E86">
        <w:t>, respectively,</w:t>
      </w:r>
      <w:r w:rsidR="009F2E86" w:rsidRPr="006F4D85">
        <w:t xml:space="preserve"> </w:t>
      </w:r>
      <w:r w:rsidRPr="006F4D85">
        <w:t>and</w:t>
      </w:r>
      <w:r w:rsidR="00E00F65">
        <w:t xml:space="preserve"> interruption requirements </w:t>
      </w:r>
      <w:r w:rsidR="00E00F65" w:rsidRPr="00D648F2">
        <w:t xml:space="preserve">due to CSI and RRM measurements </w:t>
      </w:r>
      <w:r w:rsidR="00E00F65">
        <w:t xml:space="preserve">on the NR dormant </w:t>
      </w:r>
      <w:proofErr w:type="spellStart"/>
      <w:r w:rsidR="00E00F65">
        <w:t>SCells</w:t>
      </w:r>
      <w:proofErr w:type="spellEnd"/>
      <w:r w:rsidR="00E00F65">
        <w:t xml:space="preserve"> defined in </w:t>
      </w:r>
      <w:proofErr w:type="spellStart"/>
      <w:r w:rsidR="00E00F65">
        <w:t>clasue</w:t>
      </w:r>
      <w:r w:rsidR="008F0BF6">
        <w:t>s</w:t>
      </w:r>
      <w:proofErr w:type="spellEnd"/>
      <w:r w:rsidR="00E00F65">
        <w:t xml:space="preserve"> </w:t>
      </w:r>
      <w:r w:rsidR="00E00F65" w:rsidRPr="00534FC1">
        <w:t>8.2.1.2.15.2</w:t>
      </w:r>
      <w:r w:rsidR="00E00F65">
        <w:t xml:space="preserve"> and </w:t>
      </w:r>
      <w:r w:rsidR="00E00F65" w:rsidRPr="00534FC1">
        <w:t>8.2.1.2.15.</w:t>
      </w:r>
      <w:r w:rsidR="00E00F65">
        <w:t xml:space="preserve">3 for NR victim cells and in clause </w:t>
      </w:r>
      <w:r w:rsidR="00E00F65" w:rsidRPr="00D648F2">
        <w:t>7.32.2.14.2</w:t>
      </w:r>
      <w:r w:rsidR="007C6D97" w:rsidRPr="007C6D97">
        <w:t xml:space="preserve"> </w:t>
      </w:r>
      <w:r w:rsidR="007C6D97">
        <w:t>of TS36.133</w:t>
      </w:r>
      <w:r w:rsidR="00E00F65">
        <w:t xml:space="preserve"> for E-UTRA victim cell, respectively.</w:t>
      </w:r>
      <w:r w:rsidR="00D513A3">
        <w:t xml:space="preserve"> </w:t>
      </w:r>
      <w:r w:rsidRPr="006F4D85">
        <w:t xml:space="preserve">Supported test configurations are shown in Table </w:t>
      </w:r>
      <w:proofErr w:type="spellStart"/>
      <w:r w:rsidR="006B01BE" w:rsidRPr="006B01BE">
        <w:rPr>
          <w:rFonts w:eastAsia="MS Mincho"/>
          <w:bCs/>
        </w:rPr>
        <w:t>Table</w:t>
      </w:r>
      <w:proofErr w:type="spellEnd"/>
      <w:r w:rsidR="006B01BE" w:rsidRPr="006B01BE">
        <w:rPr>
          <w:rFonts w:eastAsia="MS Mincho"/>
          <w:bCs/>
        </w:rPr>
        <w:t xml:space="preserve"> A.5.5.x.y.1-1</w:t>
      </w:r>
      <w:r w:rsidRPr="006F4D85">
        <w:t>.</w:t>
      </w:r>
    </w:p>
    <w:p w14:paraId="4DD2843E" w14:textId="588C67CD" w:rsidR="007D231D" w:rsidRDefault="00584590" w:rsidP="007B38B4">
      <w:r w:rsidRPr="006F4D85">
        <w:t>The</w:t>
      </w:r>
      <w:r w:rsidRPr="006F4D85">
        <w:rPr>
          <w:lang w:eastAsia="zh-CN"/>
        </w:rPr>
        <w:t xml:space="preserve"> general</w:t>
      </w:r>
      <w:r w:rsidRPr="006F4D85">
        <w:t xml:space="preserve"> test parameters</w:t>
      </w:r>
      <w:r w:rsidRPr="006F4D85">
        <w:rPr>
          <w:lang w:eastAsia="zh-CN"/>
        </w:rPr>
        <w:t xml:space="preserve"> are given in </w:t>
      </w:r>
      <w:r w:rsidRPr="004E396D">
        <w:t xml:space="preserve">Table </w:t>
      </w:r>
      <w:r w:rsidRPr="000F1C26">
        <w:t>A.5.5.x.y.1</w:t>
      </w:r>
      <w:r w:rsidRPr="004E396D">
        <w:t>-2</w:t>
      </w:r>
      <w:r w:rsidRPr="006F4D85">
        <w:rPr>
          <w:bCs/>
          <w:lang w:eastAsia="zh-CN"/>
        </w:rPr>
        <w:t>,</w:t>
      </w:r>
      <w:r w:rsidRPr="006F4D85">
        <w:rPr>
          <w:lang w:eastAsia="zh-CN"/>
        </w:rPr>
        <w:t xml:space="preserve"> and NR cell specific test parameters</w:t>
      </w:r>
      <w:r w:rsidRPr="006F4D85">
        <w:t xml:space="preserve"> are given in </w:t>
      </w:r>
      <w:r w:rsidR="00773D7D" w:rsidRPr="004E396D">
        <w:t xml:space="preserve">Table </w:t>
      </w:r>
      <w:r w:rsidR="00773D7D" w:rsidRPr="000F1C26">
        <w:t>A.5.5.x.y.1</w:t>
      </w:r>
      <w:r w:rsidR="00773D7D" w:rsidRPr="004E396D">
        <w:t>-</w:t>
      </w:r>
      <w:r w:rsidR="00773D7D">
        <w:t>3</w:t>
      </w:r>
      <w:r w:rsidRPr="006F4D85">
        <w:rPr>
          <w:lang w:eastAsia="zh-CN"/>
        </w:rPr>
        <w:t xml:space="preserve"> and</w:t>
      </w:r>
      <w:r w:rsidRPr="006F4D85">
        <w:t xml:space="preserve"> </w:t>
      </w:r>
      <w:r w:rsidR="00773D7D" w:rsidRPr="004E396D">
        <w:t xml:space="preserve">Table </w:t>
      </w:r>
      <w:r w:rsidR="00773D7D" w:rsidRPr="000F1C26">
        <w:t>A.5.5.x.y.1</w:t>
      </w:r>
      <w:r w:rsidR="00773D7D" w:rsidRPr="004E396D">
        <w:t>-</w:t>
      </w:r>
      <w:r w:rsidR="00773D7D">
        <w:t>4</w:t>
      </w:r>
      <w:r w:rsidRPr="006F4D85">
        <w:rPr>
          <w:lang w:eastAsia="zh-CN"/>
        </w:rPr>
        <w:t xml:space="preserve"> below. And the E-UTRAN cell specific test parameters can refer to Table </w:t>
      </w:r>
      <w:r w:rsidR="00DC3AD3" w:rsidRPr="00DC3AD3">
        <w:rPr>
          <w:lang w:eastAsia="zh-CN"/>
        </w:rPr>
        <w:t>A.3.7.2.1-1</w:t>
      </w:r>
      <w:r w:rsidRPr="006F4D85">
        <w:rPr>
          <w:lang w:eastAsia="zh-CN"/>
        </w:rPr>
        <w:t>.</w:t>
      </w:r>
    </w:p>
    <w:p w14:paraId="28922B10" w14:textId="65EE16A1" w:rsidR="009A7567" w:rsidRPr="006F4D85" w:rsidRDefault="009A7567" w:rsidP="009A756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r w:rsidR="00735DD7">
        <w:t xml:space="preserve">FR1 </w:t>
      </w:r>
      <w:proofErr w:type="spellStart"/>
      <w:r w:rsidRPr="006F4D85">
        <w:t>PSCell</w:t>
      </w:r>
      <w:proofErr w:type="spellEnd"/>
      <w:r w:rsidRPr="006F4D85">
        <w:t xml:space="preserve"> (Cell 2)</w:t>
      </w:r>
      <w:r w:rsidR="00735DD7">
        <w:t>,</w:t>
      </w:r>
      <w:r w:rsidRPr="006F4D85">
        <w:t xml:space="preserve"> and </w:t>
      </w:r>
      <w:r w:rsidR="00735DD7">
        <w:t>three</w:t>
      </w:r>
      <w:r w:rsidRPr="006F4D85">
        <w:t xml:space="preserve"> NR </w:t>
      </w:r>
      <w:r w:rsidR="00735DD7">
        <w:t xml:space="preserve">FR2 </w:t>
      </w:r>
      <w:proofErr w:type="spellStart"/>
      <w:r w:rsidRPr="006F4D85">
        <w:t>SCell</w:t>
      </w:r>
      <w:r w:rsidR="00735DD7">
        <w:t>s</w:t>
      </w:r>
      <w:proofErr w:type="spellEnd"/>
      <w:r w:rsidRPr="006F4D85">
        <w:t xml:space="preserve"> (Cell 3</w:t>
      </w:r>
      <w:r w:rsidR="00735DD7">
        <w:t>-5</w:t>
      </w:r>
      <w:r w:rsidRPr="006F4D85">
        <w:t xml:space="preserve">) as given in Table </w:t>
      </w:r>
      <w:r w:rsidR="008D71A4" w:rsidRPr="000F1C26">
        <w:t>A.5.5.x.y.1</w:t>
      </w:r>
      <w:r w:rsidR="008D71A4" w:rsidRPr="004E396D">
        <w:t>-2</w:t>
      </w:r>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008D71A4" w:rsidRPr="000F1C26">
        <w:t>A.5.5.x.y.1</w:t>
      </w:r>
      <w:r w:rsidR="008D71A4" w:rsidRPr="004E396D">
        <w:t>-</w:t>
      </w:r>
      <w:r w:rsidR="008D71A4">
        <w:t>3</w:t>
      </w:r>
      <w:r w:rsidR="008D71A4" w:rsidRPr="006F4D85">
        <w:rPr>
          <w:lang w:eastAsia="zh-CN"/>
        </w:rPr>
        <w:t xml:space="preserve"> and</w:t>
      </w:r>
      <w:r w:rsidR="008D71A4" w:rsidRPr="006F4D85">
        <w:t xml:space="preserve"> </w:t>
      </w:r>
      <w:r w:rsidR="008D71A4" w:rsidRPr="004E396D">
        <w:t xml:space="preserve">Table </w:t>
      </w:r>
      <w:r w:rsidR="008D71A4" w:rsidRPr="000F1C26">
        <w:t>A.5.5.x.y.1</w:t>
      </w:r>
      <w:r w:rsidR="008D71A4" w:rsidRPr="004E396D">
        <w:t>-</w:t>
      </w:r>
      <w:r w:rsidR="008D71A4">
        <w:t>4</w:t>
      </w:r>
      <w:r w:rsidR="008D71A4" w:rsidRPr="006F4D85">
        <w:rPr>
          <w:lang w:eastAsia="zh-CN"/>
        </w:rPr>
        <w:t xml:space="preserve"> </w:t>
      </w:r>
      <w:r w:rsidRPr="006F4D85">
        <w:t>below.</w:t>
      </w:r>
    </w:p>
    <w:p w14:paraId="1F377D6D" w14:textId="370B1F39" w:rsidR="00694855" w:rsidRPr="006F4D85" w:rsidRDefault="00694855" w:rsidP="00694855">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w:t>
      </w:r>
      <w:r w:rsidR="002055EB">
        <w:t xml:space="preserve">, </w:t>
      </w:r>
      <w:proofErr w:type="spellStart"/>
      <w:r w:rsidR="002055EB" w:rsidRPr="006F4D85">
        <w:rPr>
          <w:lang w:eastAsia="zh-CN"/>
        </w:rPr>
        <w:t>P</w:t>
      </w:r>
      <w:r w:rsidR="002055EB">
        <w:rPr>
          <w:lang w:eastAsia="zh-CN"/>
        </w:rPr>
        <w:t>S</w:t>
      </w:r>
      <w:r w:rsidR="002055EB" w:rsidRPr="006F4D85">
        <w:rPr>
          <w:lang w:eastAsia="zh-CN"/>
        </w:rPr>
        <w:t>Cell</w:t>
      </w:r>
      <w:proofErr w:type="spellEnd"/>
      <w:r w:rsidR="002055EB" w:rsidRPr="006F4D85">
        <w:rPr>
          <w:lang w:eastAsia="zh-CN"/>
        </w:rPr>
        <w:t xml:space="preserve"> </w:t>
      </w:r>
      <w:r w:rsidR="002055EB" w:rsidRPr="006F4D85">
        <w:t xml:space="preserve">(Cell </w:t>
      </w:r>
      <w:r w:rsidR="002055EB">
        <w:t>2</w:t>
      </w:r>
      <w:r w:rsidR="002055EB" w:rsidRPr="006F4D85">
        <w:t>)</w:t>
      </w:r>
      <w:r w:rsidR="002055EB">
        <w:t>,</w:t>
      </w:r>
      <w:r w:rsidRPr="006F4D85">
        <w:t xml:space="preserve">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 xml:space="preserve">(Cell </w:t>
      </w:r>
      <w:r w:rsidR="002055EB">
        <w:t>5</w:t>
      </w:r>
      <w:r w:rsidRPr="006F4D85">
        <w:t>) to ensure that the UE will have ACK/NACK sending</w:t>
      </w:r>
      <w:r w:rsidR="00BE7B29">
        <w:t xml:space="preserve"> except the time before T1</w:t>
      </w:r>
      <w:r w:rsidR="000200EF">
        <w:t xml:space="preserve"> and during T3</w:t>
      </w:r>
      <w:r w:rsidRPr="006F4D85">
        <w:t>.</w:t>
      </w:r>
      <w:r w:rsidR="002055EB">
        <w:t xml:space="preserve"> </w:t>
      </w:r>
      <w:r w:rsidRPr="006F4D85">
        <w:t>PDCCHs indicating new transmissions shall be sent continuously</w:t>
      </w:r>
      <w:r w:rsidRPr="006F4D85">
        <w:rPr>
          <w:lang w:eastAsia="zh-CN"/>
        </w:rPr>
        <w:t xml:space="preserve"> on </w:t>
      </w:r>
      <w:proofErr w:type="spellStart"/>
      <w:r w:rsidRPr="006F4D85">
        <w:rPr>
          <w:lang w:eastAsia="zh-CN"/>
        </w:rPr>
        <w:t>SCell</w:t>
      </w:r>
      <w:r w:rsidR="000D4E35">
        <w:rPr>
          <w:lang w:eastAsia="zh-CN"/>
        </w:rPr>
        <w:t>s</w:t>
      </w:r>
      <w:proofErr w:type="spellEnd"/>
      <w:r w:rsidRPr="006F4D85">
        <w:rPr>
          <w:lang w:eastAsia="zh-CN"/>
        </w:rPr>
        <w:t xml:space="preserve"> </w:t>
      </w:r>
      <w:r w:rsidRPr="006F4D85">
        <w:t xml:space="preserve">(Cell </w:t>
      </w:r>
      <w:r w:rsidR="000D4E35">
        <w:t>3,4</w:t>
      </w:r>
      <w:r w:rsidRPr="006F4D85">
        <w:t xml:space="preserve">) to ensure that the UE would have ACK/NACK sending except for the time duration when BWP is switching on </w:t>
      </w:r>
      <w:r w:rsidR="000D4E35">
        <w:t xml:space="preserve">the </w:t>
      </w:r>
      <w:r w:rsidR="00961883">
        <w:t>c</w:t>
      </w:r>
      <w:r w:rsidRPr="006F4D85">
        <w:t>ell</w:t>
      </w:r>
      <w:r w:rsidR="000D4E35">
        <w:t>s</w:t>
      </w:r>
      <w:r w:rsidRPr="006F4D85">
        <w:t xml:space="preserve"> and the time duration of </w:t>
      </w:r>
      <w:r w:rsidR="00BB5EEE">
        <w:t xml:space="preserve">when </w:t>
      </w:r>
      <w:r w:rsidR="00961883">
        <w:t>active BWP of the cell is dormant</w:t>
      </w:r>
      <w:r w:rsidRPr="006F4D85">
        <w:rPr>
          <w:lang w:eastAsia="zh-CN"/>
        </w:rPr>
        <w:t>.</w:t>
      </w:r>
    </w:p>
    <w:p w14:paraId="2ED388DA" w14:textId="77777777" w:rsidR="00694855" w:rsidRPr="006F4D85" w:rsidRDefault="00694855" w:rsidP="00694855">
      <w:pPr>
        <w:jc w:val="both"/>
      </w:pPr>
      <w:r w:rsidRPr="006F4D85">
        <w:t>Before the test starts,</w:t>
      </w:r>
    </w:p>
    <w:p w14:paraId="0435ED43" w14:textId="4BA67A0E" w:rsidR="00694855" w:rsidRPr="006F4D85" w:rsidRDefault="00694855" w:rsidP="00694855">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r w:rsidR="00325F5A">
        <w:t>,</w:t>
      </w:r>
      <w:r w:rsidRPr="006F4D85">
        <w:t xml:space="preserve"> and </w:t>
      </w:r>
      <w:r w:rsidR="00391439">
        <w:t>Cell 3-5</w:t>
      </w:r>
      <w:r w:rsidRPr="006F4D85">
        <w:t xml:space="preserve"> (</w:t>
      </w:r>
      <w:proofErr w:type="spellStart"/>
      <w:r w:rsidRPr="006F4D85">
        <w:t>SCell</w:t>
      </w:r>
      <w:r w:rsidR="00391439">
        <w:t>s</w:t>
      </w:r>
      <w:proofErr w:type="spellEnd"/>
      <w:r w:rsidRPr="006F4D85">
        <w:t>) on radio channel</w:t>
      </w:r>
      <w:r w:rsidR="00391439">
        <w:t>s</w:t>
      </w:r>
      <w:r w:rsidRPr="006F4D85">
        <w:t xml:space="preserve"> 3</w:t>
      </w:r>
      <w:r w:rsidR="00391439">
        <w:t>-5</w:t>
      </w:r>
      <w:r w:rsidRPr="006F4D85">
        <w:t xml:space="preserve"> (SCC</w:t>
      </w:r>
      <w:r w:rsidR="00391439">
        <w:t>s</w:t>
      </w:r>
      <w:r w:rsidRPr="006F4D85">
        <w:t>)</w:t>
      </w:r>
      <w:r w:rsidR="00391439">
        <w:t>, respectively</w:t>
      </w:r>
      <w:r w:rsidRPr="006F4D85">
        <w:t>.</w:t>
      </w:r>
    </w:p>
    <w:p w14:paraId="23DBE38E" w14:textId="345084D6" w:rsidR="00694855" w:rsidRPr="006F4D85" w:rsidRDefault="00694855" w:rsidP="00694855">
      <w:pPr>
        <w:pStyle w:val="B10"/>
      </w:pPr>
      <w:r w:rsidRPr="006F4D85">
        <w:rPr>
          <w:rFonts w:cs="Arial"/>
        </w:rPr>
        <w:t>-</w:t>
      </w:r>
      <w:r w:rsidRPr="006F4D85">
        <w:rPr>
          <w:rFonts w:cs="Arial"/>
        </w:rPr>
        <w:tab/>
      </w:r>
      <w:r w:rsidRPr="006F4D85">
        <w:t xml:space="preserve">UE is configured with 2 different UE-specific downlink </w:t>
      </w:r>
      <w:r w:rsidR="00B62ED0">
        <w:t xml:space="preserve">BWPs </w:t>
      </w:r>
      <w:r w:rsidRPr="006F4D85">
        <w:t>for Cell</w:t>
      </w:r>
      <w:r w:rsidR="00EB3E67">
        <w:t xml:space="preserve"> 3 and Cell 4</w:t>
      </w:r>
      <w:r w:rsidRPr="006F4D85">
        <w:t>, BWP-1 and BWP-2. BWP-1 and BWP-2 always include bandwidth of the initial DL BWP and SSB.</w:t>
      </w:r>
      <w:r w:rsidR="0043764A">
        <w:t xml:space="preserve"> </w:t>
      </w:r>
      <w:r w:rsidR="00B9342A">
        <w:t>Here, BWP-2 on Cell 3 and Cell 4 is configured as dormant BWP.</w:t>
      </w:r>
    </w:p>
    <w:p w14:paraId="45B58B9D" w14:textId="72666047" w:rsidR="00694855" w:rsidRPr="006F4D85" w:rsidRDefault="00694855" w:rsidP="00694855">
      <w:pPr>
        <w:pStyle w:val="B10"/>
      </w:pPr>
      <w:r w:rsidRPr="006F4D85">
        <w:rPr>
          <w:rFonts w:cs="Arial"/>
        </w:rPr>
        <w:t>-</w:t>
      </w:r>
      <w:r w:rsidRPr="006F4D85">
        <w:rPr>
          <w:rFonts w:cs="Arial"/>
        </w:rPr>
        <w:tab/>
      </w:r>
      <w:r w:rsidRPr="006F4D85">
        <w:t xml:space="preserve">UE is configured with 1 UE-specific downlink </w:t>
      </w:r>
      <w:r w:rsidR="00B62ED0">
        <w:t>BWP</w:t>
      </w:r>
      <w:r w:rsidRPr="006F4D85">
        <w:t xml:space="preserve"> the same as initial BWP for Cell</w:t>
      </w:r>
      <w:r w:rsidR="000459EE">
        <w:t xml:space="preserve"> 3 and Cell 4</w:t>
      </w:r>
      <w:r w:rsidR="00937127">
        <w:t>.</w:t>
      </w:r>
    </w:p>
    <w:p w14:paraId="60B9D562" w14:textId="069342A7" w:rsidR="00694855" w:rsidRDefault="00694855" w:rsidP="00694855">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r w:rsidR="00937127">
        <w:t>Cell 3 and Cell 4</w:t>
      </w:r>
      <w:r w:rsidRPr="006F4D85">
        <w:t>.</w:t>
      </w:r>
    </w:p>
    <w:p w14:paraId="5A70B318" w14:textId="2A227E9E" w:rsidR="00A7379B" w:rsidRPr="006F4D85" w:rsidRDefault="00A7379B" w:rsidP="00694855">
      <w:pPr>
        <w:pStyle w:val="B10"/>
      </w:pPr>
      <w:r w:rsidRPr="006F4D85">
        <w:rPr>
          <w:rFonts w:cs="Arial"/>
        </w:rPr>
        <w:t>-</w:t>
      </w:r>
      <w:r w:rsidRPr="006F4D85">
        <w:rPr>
          <w:rFonts w:cs="Arial"/>
        </w:rPr>
        <w:tab/>
      </w:r>
      <w:r w:rsidRPr="006F4D85">
        <w:t xml:space="preserve">UE is </w:t>
      </w:r>
      <w:r>
        <w:t xml:space="preserve">configured with </w:t>
      </w:r>
      <w:r w:rsidR="00A57CAD">
        <w:t>DRX</w:t>
      </w:r>
      <w:r w:rsidRPr="006F4D85">
        <w:t>.</w:t>
      </w:r>
    </w:p>
    <w:p w14:paraId="2899BE97" w14:textId="77777777" w:rsidR="00694855" w:rsidRPr="006F4D85" w:rsidRDefault="00694855" w:rsidP="00694855">
      <w:pPr>
        <w:jc w:val="both"/>
      </w:pPr>
      <w:r w:rsidRPr="006F4D85">
        <w:t>All cells have constant signal levels throughout the test.</w:t>
      </w:r>
    </w:p>
    <w:p w14:paraId="2D316CEA" w14:textId="26EDBAF3" w:rsidR="00694855" w:rsidRPr="006F4D85" w:rsidRDefault="00694855" w:rsidP="00694855">
      <w:pPr>
        <w:jc w:val="both"/>
      </w:pPr>
      <w:r w:rsidRPr="006F4D85">
        <w:t xml:space="preserve">The test consists of 3 successive time periods, with durations of T1, T2, </w:t>
      </w:r>
      <w:r w:rsidR="000200EF">
        <w:t xml:space="preserve">T3, </w:t>
      </w:r>
      <w:r w:rsidRPr="006F4D85">
        <w:t>and T</w:t>
      </w:r>
      <w:r w:rsidR="000200EF">
        <w:t>4</w:t>
      </w:r>
      <w:r w:rsidRPr="006F4D85">
        <w:t>, respectively.</w:t>
      </w:r>
    </w:p>
    <w:p w14:paraId="5C2C207A" w14:textId="77777777" w:rsidR="00694855" w:rsidRPr="006F4D85" w:rsidRDefault="00694855" w:rsidP="00694855">
      <w:pPr>
        <w:jc w:val="both"/>
      </w:pPr>
      <w:r w:rsidRPr="006F4D85">
        <w:t>During T1,</w:t>
      </w:r>
    </w:p>
    <w:p w14:paraId="23E6CF80" w14:textId="09839CF5" w:rsidR="00694855" w:rsidRPr="006F4D85" w:rsidRDefault="00694855" w:rsidP="00694855">
      <w:pPr>
        <w:pStyle w:val="B10"/>
        <w:rPr>
          <w:lang w:eastAsia="zh-CN"/>
        </w:rPr>
      </w:pPr>
      <w:r>
        <w:rPr>
          <w:lang w:eastAsia="zh-CN"/>
        </w:rPr>
        <w:tab/>
      </w:r>
      <w:r w:rsidRPr="006F4D85">
        <w:rPr>
          <w:lang w:eastAsia="zh-CN"/>
        </w:rPr>
        <w:t xml:space="preserve">Time period T1 starts when a DCI format </w:t>
      </w:r>
      <w:r w:rsidR="004E7A1C">
        <w:rPr>
          <w:lang w:eastAsia="zh-CN"/>
        </w:rPr>
        <w:t>2</w:t>
      </w:r>
      <w:r w:rsidRPr="006F4D85">
        <w:rPr>
          <w:lang w:eastAsia="zh-CN"/>
        </w:rPr>
        <w:t>_</w:t>
      </w:r>
      <w:r w:rsidR="004E7A1C">
        <w:rPr>
          <w:lang w:eastAsia="zh-CN"/>
        </w:rPr>
        <w:t>6</w:t>
      </w:r>
      <w:r w:rsidRPr="006F4D85">
        <w:rPr>
          <w:lang w:eastAsia="zh-CN"/>
        </w:rPr>
        <w:t xml:space="preserve"> command for </w:t>
      </w:r>
      <w:r w:rsidR="004E7A1C">
        <w:rPr>
          <w:lang w:eastAsia="zh-CN"/>
        </w:rPr>
        <w:t>Cell 3 and Cell 4</w:t>
      </w:r>
      <w:r w:rsidRPr="006F4D85">
        <w:rPr>
          <w:lang w:eastAsia="zh-CN"/>
        </w:rPr>
        <w:t xml:space="preserve"> DL BWP switch</w:t>
      </w:r>
      <w:r w:rsidR="004E7A1C">
        <w:rPr>
          <w:lang w:eastAsia="zh-CN"/>
        </w:rPr>
        <w:t xml:space="preserve"> to BWP-2</w:t>
      </w:r>
      <w:r w:rsidRPr="006F4D85">
        <w:rPr>
          <w:lang w:eastAsia="zh-CN"/>
        </w:rPr>
        <w:t xml:space="preserve">,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68B3198B" w14:textId="58A5DA2A" w:rsidR="00694855" w:rsidRPr="006F4D85" w:rsidRDefault="00694855" w:rsidP="00694855">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r w:rsidR="00A342A4" w:rsidRPr="00A342A4">
        <w:t xml:space="preserve"> </w:t>
      </w:r>
      <w:proofErr w:type="spellStart"/>
      <w:r w:rsidR="00A342A4" w:rsidRPr="00DA5706">
        <w:t>T</w:t>
      </w:r>
      <w:r w:rsidR="00A342A4" w:rsidRPr="00DA5706">
        <w:rPr>
          <w:vertAlign w:val="subscript"/>
        </w:rPr>
        <w:t>MultipleBWPswitchDelay</w:t>
      </w:r>
      <w:r w:rsidR="00A342A4">
        <w:t>+X</w:t>
      </w:r>
      <w:proofErr w:type="spellEnd"/>
      <w:r w:rsidRPr="006F4D85">
        <w:rPr>
          <w:lang w:eastAsia="zh-CN"/>
        </w:rPr>
        <w:t xml:space="preserve">) as defined in </w:t>
      </w:r>
      <w:r w:rsidRPr="006F4D85">
        <w:t xml:space="preserve">clause </w:t>
      </w:r>
      <w:r w:rsidR="00264AB7" w:rsidRPr="00DA5706">
        <w:rPr>
          <w:lang w:val="en-US" w:eastAsia="zh-CN"/>
        </w:rPr>
        <w:t>8.6.2A.2</w:t>
      </w:r>
      <w:r w:rsidR="001769EE">
        <w:rPr>
          <w:lang w:val="en-US" w:eastAsia="zh-CN"/>
        </w:rPr>
        <w:t>.</w:t>
      </w:r>
      <w:r w:rsidRPr="006F4D85">
        <w:t xml:space="preserve"> The UE shall be continuously scheduled on </w:t>
      </w:r>
      <w:r w:rsidR="004A6F63">
        <w:t>the cell</w:t>
      </w:r>
      <w:r w:rsidR="00264AB7">
        <w:t xml:space="preserve"> </w:t>
      </w:r>
      <w:r w:rsidRPr="006F4D85">
        <w:t>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w:r w:rsidR="00264AB7" w:rsidRPr="00264AB7">
        <w:t xml:space="preserve"> </w:t>
      </w:r>
      <w:proofErr w:type="spellStart"/>
      <w:r w:rsidR="00264AB7" w:rsidRPr="00DA5706">
        <w:t>T</w:t>
      </w:r>
      <w:r w:rsidR="00264AB7" w:rsidRPr="00DA5706">
        <w:rPr>
          <w:vertAlign w:val="subscript"/>
        </w:rPr>
        <w:t>MultipleBWPswitchDelay</w:t>
      </w:r>
      <w:r w:rsidR="00264AB7">
        <w:t>+X</w:t>
      </w:r>
      <w:proofErr w:type="spellEnd"/>
      <w:r w:rsidRPr="006F4D85">
        <w:rPr>
          <w:lang w:eastAsia="zh-CN"/>
        </w:rPr>
        <w:t>).</w:t>
      </w:r>
    </w:p>
    <w:p w14:paraId="11C2E299" w14:textId="6DAF5AD7" w:rsidR="000469B5" w:rsidRPr="006F4D85" w:rsidRDefault="000469B5" w:rsidP="000469B5">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proofErr w:type="gramStart"/>
      <w:r w:rsidRPr="006F4D85">
        <w:rPr>
          <w:lang w:eastAsia="zh-CN"/>
        </w:rPr>
        <w:t>SCell</w:t>
      </w:r>
      <w:proofErr w:type="spellEnd"/>
      <w:r>
        <w:rPr>
          <w:lang w:eastAsia="zh-CN"/>
        </w:rPr>
        <w:t>(</w:t>
      </w:r>
      <w:proofErr w:type="gramEnd"/>
      <w:r>
        <w:rPr>
          <w:lang w:eastAsia="zh-CN"/>
        </w:rPr>
        <w:t xml:space="preserve">Cell </w:t>
      </w:r>
      <w:r w:rsidR="004A6F63">
        <w:rPr>
          <w:lang w:eastAsia="zh-CN"/>
        </w:rPr>
        <w:t>5</w:t>
      </w:r>
      <w:r>
        <w:rPr>
          <w:lang w:eastAsia="zh-CN"/>
        </w:rPr>
        <w:t>)</w:t>
      </w:r>
      <w:r w:rsidRPr="006F4D85">
        <w:rPr>
          <w:lang w:eastAsia="zh-CN"/>
        </w:rPr>
        <w:t>’s DL slot (</w:t>
      </w:r>
      <w:proofErr w:type="spellStart"/>
      <w:r w:rsidRPr="006F4D85">
        <w:rPr>
          <w:i/>
          <w:lang w:eastAsia="zh-CN"/>
        </w:rPr>
        <w:t>i</w:t>
      </w:r>
      <w:proofErr w:type="spellEnd"/>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sidR="001769EE">
        <w:rPr>
          <w:lang w:val="en-US" w:eastAsia="zh-CN"/>
        </w:rPr>
        <w:t>.</w:t>
      </w:r>
      <w:r w:rsidRPr="006F4D85">
        <w:t xml:space="preserve"> The UE shall be continuously scheduled on </w:t>
      </w:r>
      <w:r w:rsidR="004A6F63">
        <w:t>the cell</w:t>
      </w:r>
      <w:r>
        <w:t xml:space="preserve"> </w:t>
      </w:r>
      <w:r w:rsidRPr="006F4D85">
        <w:t>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p>
    <w:p w14:paraId="39E7E49B" w14:textId="537FBC60" w:rsidR="00694855" w:rsidRPr="006F4D85" w:rsidRDefault="00694855" w:rsidP="00694855">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w:t>
      </w:r>
      <w:r w:rsidR="004A6F63">
        <w:rPr>
          <w:lang w:eastAsia="zh-CN"/>
        </w:rPr>
        <w:t xml:space="preserve">dormant </w:t>
      </w:r>
      <w:r w:rsidRPr="006F4D85">
        <w:rPr>
          <w:lang w:eastAsia="zh-CN"/>
        </w:rPr>
        <w:t xml:space="preserve">BWP switch on </w:t>
      </w:r>
      <w:proofErr w:type="spellStart"/>
      <w:r w:rsidRPr="006F4D85">
        <w:rPr>
          <w:lang w:eastAsia="zh-CN"/>
        </w:rPr>
        <w:t>PSCell</w:t>
      </w:r>
      <w:proofErr w:type="spellEnd"/>
      <w:r w:rsidRPr="006F4D85">
        <w:rPr>
          <w:lang w:eastAsia="zh-CN"/>
        </w:rPr>
        <w:t xml:space="preserve"> shall occur within the </w:t>
      </w:r>
      <w:r w:rsidR="004A6F63">
        <w:rPr>
          <w:lang w:eastAsia="zh-CN"/>
        </w:rPr>
        <w:t xml:space="preserve">dormant </w:t>
      </w:r>
      <w:r w:rsidRPr="006F4D85">
        <w:rPr>
          <w:lang w:eastAsia="zh-CN"/>
        </w:rPr>
        <w:t>BWP switch delay.</w:t>
      </w:r>
    </w:p>
    <w:p w14:paraId="1039D27F" w14:textId="186E2B68" w:rsidR="00694855" w:rsidRPr="006F4D85" w:rsidRDefault="00694855" w:rsidP="00694855">
      <w:pPr>
        <w:pStyle w:val="B10"/>
        <w:rPr>
          <w:lang w:eastAsia="zh-CN"/>
        </w:rPr>
      </w:pPr>
      <w:r>
        <w:rPr>
          <w:lang w:eastAsia="zh-CN"/>
        </w:rPr>
        <w:lastRenderedPageBreak/>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w:t>
      </w:r>
      <w:r w:rsidR="004A6F63">
        <w:rPr>
          <w:lang w:eastAsia="zh-CN"/>
        </w:rPr>
        <w:t>5</w:t>
      </w:r>
      <w:r w:rsidRPr="006F4D85">
        <w:rPr>
          <w:lang w:eastAsia="zh-CN"/>
        </w:rPr>
        <w:t xml:space="preserve">) interruption due to </w:t>
      </w:r>
      <w:r w:rsidR="004A6F63">
        <w:rPr>
          <w:lang w:eastAsia="zh-CN"/>
        </w:rPr>
        <w:t xml:space="preserve">dormant </w:t>
      </w:r>
      <w:r w:rsidRPr="006F4D85">
        <w:rPr>
          <w:lang w:eastAsia="zh-CN"/>
        </w:rPr>
        <w:t xml:space="preserve">BWP switch on </w:t>
      </w:r>
      <w:proofErr w:type="spellStart"/>
      <w:r w:rsidRPr="006F4D85">
        <w:rPr>
          <w:lang w:eastAsia="zh-CN"/>
        </w:rPr>
        <w:t>SCell</w:t>
      </w:r>
      <w:proofErr w:type="spellEnd"/>
      <w:r w:rsidR="004A6F63">
        <w:rPr>
          <w:lang w:eastAsia="zh-CN"/>
        </w:rPr>
        <w:t>(Cell 5)</w:t>
      </w:r>
      <w:r w:rsidRPr="006F4D85">
        <w:rPr>
          <w:lang w:eastAsia="zh-CN"/>
        </w:rPr>
        <w:t xml:space="preserve"> shall occur within the </w:t>
      </w:r>
      <w:r w:rsidR="004A6F63">
        <w:rPr>
          <w:lang w:eastAsia="zh-CN"/>
        </w:rPr>
        <w:t xml:space="preserve">dormant </w:t>
      </w:r>
      <w:r w:rsidRPr="006F4D85">
        <w:rPr>
          <w:lang w:eastAsia="zh-CN"/>
        </w:rPr>
        <w:t>BWP switch delay.</w:t>
      </w:r>
    </w:p>
    <w:p w14:paraId="154D10DB" w14:textId="78005C70" w:rsidR="00694855" w:rsidRPr="006F4D85" w:rsidRDefault="00694855" w:rsidP="00694855">
      <w:pPr>
        <w:jc w:val="both"/>
        <w:rPr>
          <w:rFonts w:cs="v4.2.0"/>
        </w:rPr>
      </w:pPr>
      <w:r w:rsidRPr="006F4D85">
        <w:t>During T2,</w:t>
      </w:r>
    </w:p>
    <w:p w14:paraId="00ED7B02" w14:textId="77777777" w:rsidR="00C90EFD" w:rsidRDefault="00B628F3" w:rsidP="00B628F3">
      <w:pPr>
        <w:pStyle w:val="B10"/>
        <w:rPr>
          <w:lang w:eastAsia="zh-CN"/>
        </w:rPr>
      </w:pPr>
      <w:r>
        <w:rPr>
          <w:lang w:eastAsia="zh-CN"/>
        </w:rPr>
        <w:tab/>
      </w:r>
      <w:r w:rsidRPr="006F4D85">
        <w:rPr>
          <w:lang w:eastAsia="zh-CN"/>
        </w:rPr>
        <w:t>Time period T</w:t>
      </w:r>
      <w:r>
        <w:rPr>
          <w:lang w:eastAsia="zh-CN"/>
        </w:rPr>
        <w:t>2</w:t>
      </w:r>
      <w:r w:rsidRPr="006F4D85">
        <w:rPr>
          <w:lang w:eastAsia="zh-CN"/>
        </w:rPr>
        <w:t xml:space="preserve"> starts when </w:t>
      </w:r>
      <w:r w:rsidR="00E325A7">
        <w:rPr>
          <w:lang w:eastAsia="zh-CN"/>
        </w:rPr>
        <w:t xml:space="preserve">dormant BWP switch latency requirement test is completed. </w:t>
      </w:r>
      <w:r w:rsidR="00F97B2E">
        <w:rPr>
          <w:lang w:eastAsia="zh-CN"/>
        </w:rPr>
        <w:t xml:space="preserve">The test </w:t>
      </w:r>
      <w:proofErr w:type="spellStart"/>
      <w:r w:rsidR="00F97B2E">
        <w:rPr>
          <w:lang w:eastAsia="zh-CN"/>
        </w:rPr>
        <w:t>equipement</w:t>
      </w:r>
      <w:proofErr w:type="spellEnd"/>
      <w:r w:rsidR="00F97B2E">
        <w:rPr>
          <w:lang w:eastAsia="zh-CN"/>
        </w:rPr>
        <w:t xml:space="preserve"> shall schedule PDSCH every slot. </w:t>
      </w:r>
    </w:p>
    <w:p w14:paraId="3270B447" w14:textId="06F0787F" w:rsidR="00C90EFD" w:rsidRDefault="00C90EFD" w:rsidP="00B628F3">
      <w:pPr>
        <w:pStyle w:val="B10"/>
        <w:rPr>
          <w:lang w:eastAsia="zh-CN"/>
        </w:rPr>
      </w:pPr>
      <w:r>
        <w:rPr>
          <w:lang w:eastAsia="zh-CN"/>
        </w:rPr>
        <w:tab/>
      </w:r>
      <w:r w:rsidR="00F97B2E">
        <w:rPr>
          <w:lang w:eastAsia="zh-CN"/>
        </w:rPr>
        <w:t>The UE shall be able to report ACK/NACK corresponding to the scheduled PDSCH</w:t>
      </w:r>
      <w:r w:rsidR="00622250">
        <w:rPr>
          <w:lang w:eastAsia="zh-CN"/>
        </w:rPr>
        <w:t xml:space="preserve"> </w:t>
      </w:r>
      <w:r w:rsidR="008F0BF6">
        <w:rPr>
          <w:lang w:eastAsia="zh-CN"/>
        </w:rPr>
        <w:t xml:space="preserve">to </w:t>
      </w:r>
      <w:proofErr w:type="spellStart"/>
      <w:r w:rsidR="008F0BF6">
        <w:rPr>
          <w:lang w:eastAsia="zh-CN"/>
        </w:rPr>
        <w:t>PSCell</w:t>
      </w:r>
      <w:proofErr w:type="spellEnd"/>
      <w:r w:rsidR="008F0BF6">
        <w:rPr>
          <w:lang w:eastAsia="zh-CN"/>
        </w:rPr>
        <w:t xml:space="preserve"> </w:t>
      </w:r>
      <w:r w:rsidR="00367AFF">
        <w:rPr>
          <w:lang w:eastAsia="zh-CN"/>
        </w:rPr>
        <w:t>except for the allowed times</w:t>
      </w:r>
      <w:r w:rsidR="008F0BF6">
        <w:rPr>
          <w:lang w:eastAsia="zh-CN"/>
        </w:rPr>
        <w:t xml:space="preserve"> as defined in </w:t>
      </w:r>
      <w:proofErr w:type="spellStart"/>
      <w:r w:rsidR="008F0BF6">
        <w:t>clasues</w:t>
      </w:r>
      <w:proofErr w:type="spellEnd"/>
      <w:r w:rsidR="008F0BF6">
        <w:t xml:space="preserve"> </w:t>
      </w:r>
      <w:r w:rsidR="008F0BF6" w:rsidRPr="00534FC1">
        <w:t>8.2.1.2.15.2</w:t>
      </w:r>
      <w:r w:rsidR="008F0BF6">
        <w:t xml:space="preserve"> and </w:t>
      </w:r>
      <w:r w:rsidR="008F0BF6" w:rsidRPr="00534FC1">
        <w:t>8.2.1.2.15.</w:t>
      </w:r>
      <w:r w:rsidR="008F0BF6">
        <w:t>3.</w:t>
      </w:r>
      <w:r w:rsidR="008F0BF6">
        <w:rPr>
          <w:lang w:eastAsia="zh-CN"/>
        </w:rPr>
        <w:t xml:space="preserve"> </w:t>
      </w:r>
    </w:p>
    <w:p w14:paraId="32C779E6" w14:textId="524B666B" w:rsidR="00E325A7" w:rsidRDefault="00C90EFD" w:rsidP="00B628F3">
      <w:pPr>
        <w:pStyle w:val="B10"/>
        <w:rPr>
          <w:lang w:eastAsia="zh-CN"/>
        </w:rPr>
      </w:pPr>
      <w:r>
        <w:rPr>
          <w:lang w:eastAsia="zh-CN"/>
        </w:rPr>
        <w:tab/>
      </w:r>
      <w:r w:rsidR="008F0BF6">
        <w:rPr>
          <w:lang w:eastAsia="zh-CN"/>
        </w:rPr>
        <w:t xml:space="preserve">The UE shall be able to report ACK/NACK corresponding to the scheduled PDSCH to </w:t>
      </w:r>
      <w:proofErr w:type="spellStart"/>
      <w:r w:rsidR="008F0BF6">
        <w:rPr>
          <w:lang w:eastAsia="zh-CN"/>
        </w:rPr>
        <w:t>PCell</w:t>
      </w:r>
      <w:proofErr w:type="spellEnd"/>
      <w:r w:rsidR="008F0BF6">
        <w:rPr>
          <w:lang w:eastAsia="zh-CN"/>
        </w:rPr>
        <w:t xml:space="preserve"> except for the allowed times as defined in </w:t>
      </w:r>
      <w:r w:rsidR="008F0BF6">
        <w:t xml:space="preserve">clause </w:t>
      </w:r>
      <w:r w:rsidR="008F0BF6" w:rsidRPr="00D648F2">
        <w:t>7.32.2.14.2</w:t>
      </w:r>
      <w:r w:rsidR="008F0BF6" w:rsidRPr="007C6D97">
        <w:t xml:space="preserve"> </w:t>
      </w:r>
      <w:r w:rsidR="008F0BF6">
        <w:t>of TS36.133.</w:t>
      </w:r>
    </w:p>
    <w:p w14:paraId="587949A7" w14:textId="32DE9DFB" w:rsidR="000F0553" w:rsidRPr="006F4D85" w:rsidRDefault="000F0553" w:rsidP="000F0553">
      <w:pPr>
        <w:jc w:val="both"/>
        <w:rPr>
          <w:rFonts w:cs="v4.2.0"/>
        </w:rPr>
      </w:pPr>
      <w:r w:rsidRPr="006F4D85">
        <w:t>During T</w:t>
      </w:r>
      <w:r>
        <w:t>3</w:t>
      </w:r>
      <w:r w:rsidRPr="006F4D85">
        <w:t>,</w:t>
      </w:r>
    </w:p>
    <w:p w14:paraId="13652433" w14:textId="3FD562E0" w:rsidR="003C0AE2" w:rsidRDefault="000F0553" w:rsidP="000F0553">
      <w:pPr>
        <w:pStyle w:val="B10"/>
        <w:rPr>
          <w:lang w:eastAsia="zh-CN"/>
        </w:rPr>
      </w:pPr>
      <w:r>
        <w:rPr>
          <w:lang w:eastAsia="zh-CN"/>
        </w:rPr>
        <w:tab/>
      </w:r>
      <w:r w:rsidRPr="006F4D85">
        <w:rPr>
          <w:lang w:eastAsia="zh-CN"/>
        </w:rPr>
        <w:t>Time period T</w:t>
      </w:r>
      <w:r>
        <w:rPr>
          <w:lang w:eastAsia="zh-CN"/>
        </w:rPr>
        <w:t>3</w:t>
      </w:r>
      <w:r w:rsidRPr="006F4D85">
        <w:rPr>
          <w:lang w:eastAsia="zh-CN"/>
        </w:rPr>
        <w:t xml:space="preserve"> starts </w:t>
      </w:r>
      <w:r w:rsidR="003C0AE2">
        <w:rPr>
          <w:lang w:eastAsia="zh-CN"/>
        </w:rPr>
        <w:t>when interruption due to SSB based RRM measurement and CSI measurement requirements test is completed. Test equipment shall not transmit PDCCH, hence, the UE doesn’t monitor PDCCH except DCI format 2_6 based PDCCH.</w:t>
      </w:r>
    </w:p>
    <w:p w14:paraId="488C564F" w14:textId="20F1BDA6" w:rsidR="00694855" w:rsidRPr="006F4D85" w:rsidRDefault="00694855" w:rsidP="00694855">
      <w:pPr>
        <w:jc w:val="both"/>
      </w:pPr>
      <w:r w:rsidRPr="006F4D85">
        <w:t>During T</w:t>
      </w:r>
      <w:r w:rsidR="000200EF">
        <w:t>4</w:t>
      </w:r>
      <w:r w:rsidRPr="006F4D85">
        <w:t>,</w:t>
      </w:r>
    </w:p>
    <w:p w14:paraId="7A44AEA1" w14:textId="657DD061" w:rsidR="00BE14CE" w:rsidRPr="006F4D85" w:rsidRDefault="00BE14CE" w:rsidP="00BE14CE">
      <w:pPr>
        <w:pStyle w:val="B10"/>
        <w:rPr>
          <w:lang w:eastAsia="zh-CN"/>
        </w:rPr>
      </w:pPr>
      <w:r>
        <w:rPr>
          <w:lang w:eastAsia="zh-CN"/>
        </w:rPr>
        <w:tab/>
      </w:r>
      <w:r w:rsidRPr="006F4D85">
        <w:rPr>
          <w:lang w:eastAsia="zh-CN"/>
        </w:rPr>
        <w:t>Time period T</w:t>
      </w:r>
      <w:r w:rsidR="000200EF">
        <w:rPr>
          <w:lang w:eastAsia="zh-CN"/>
        </w:rPr>
        <w:t>4</w:t>
      </w:r>
      <w:r w:rsidRPr="006F4D85">
        <w:rPr>
          <w:lang w:eastAsia="zh-CN"/>
        </w:rPr>
        <w:t xml:space="preserve"> starts when a DCI format </w:t>
      </w:r>
      <w:r>
        <w:rPr>
          <w:lang w:eastAsia="zh-CN"/>
        </w:rPr>
        <w:t>2</w:t>
      </w:r>
      <w:r w:rsidRPr="006F4D85">
        <w:rPr>
          <w:lang w:eastAsia="zh-CN"/>
        </w:rPr>
        <w:t>_</w:t>
      </w:r>
      <w:r>
        <w:rPr>
          <w:lang w:eastAsia="zh-CN"/>
        </w:rPr>
        <w:t>6</w:t>
      </w:r>
      <w:r w:rsidRPr="006F4D85">
        <w:rPr>
          <w:lang w:eastAsia="zh-CN"/>
        </w:rPr>
        <w:t xml:space="preserve"> command for </w:t>
      </w:r>
      <w:r>
        <w:rPr>
          <w:lang w:eastAsia="zh-CN"/>
        </w:rPr>
        <w:t>Cell 3 and Cell 4</w:t>
      </w:r>
      <w:r w:rsidRPr="006F4D85">
        <w:rPr>
          <w:lang w:eastAsia="zh-CN"/>
        </w:rPr>
        <w:t xml:space="preserve"> DL BWP switch</w:t>
      </w:r>
      <w:r>
        <w:rPr>
          <w:lang w:eastAsia="zh-CN"/>
        </w:rPr>
        <w:t xml:space="preserve"> to BWP-1</w:t>
      </w:r>
      <w:r w:rsidRPr="006F4D85">
        <w:rPr>
          <w:lang w:eastAsia="zh-CN"/>
        </w:rPr>
        <w:t xml:space="preserve">,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r>
        <w:rPr>
          <w:i/>
          <w:lang w:eastAsia="zh-CN"/>
        </w:rPr>
        <w:t>j</w:t>
      </w:r>
      <w:r w:rsidRPr="006F4D85">
        <w:rPr>
          <w:lang w:eastAsia="zh-CN"/>
        </w:rPr>
        <w:t>. The UE shall switch its bandwidth part from BWP-</w:t>
      </w:r>
      <w:r w:rsidR="008D3D87">
        <w:rPr>
          <w:lang w:eastAsia="zh-CN"/>
        </w:rPr>
        <w:t>2</w:t>
      </w:r>
      <w:r w:rsidRPr="006F4D85">
        <w:rPr>
          <w:lang w:eastAsia="zh-CN"/>
        </w:rPr>
        <w:t xml:space="preserve"> to BWP-</w:t>
      </w:r>
      <w:r w:rsidR="008D3D87">
        <w:rPr>
          <w:lang w:eastAsia="zh-CN"/>
        </w:rPr>
        <w:t>1</w:t>
      </w:r>
      <w:r w:rsidRPr="006F4D85">
        <w:rPr>
          <w:lang w:eastAsia="zh-CN"/>
        </w:rPr>
        <w:t>.</w:t>
      </w:r>
    </w:p>
    <w:p w14:paraId="1BC0EA61" w14:textId="7B3CE549" w:rsidR="008D3D87" w:rsidRPr="006F4D85" w:rsidRDefault="008D3D87" w:rsidP="008D3D87">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r>
        <w:rPr>
          <w:i/>
          <w:lang w:eastAsia="zh-CN"/>
        </w:rPr>
        <w:t>j</w:t>
      </w:r>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sidR="001769EE">
        <w:rPr>
          <w:lang w:val="en-US" w:eastAsia="zh-CN"/>
        </w:rPr>
        <w:t>.</w:t>
      </w:r>
      <w:r w:rsidRPr="006F4D85">
        <w:t xml:space="preserve"> The UE shall be continuously scheduled on </w:t>
      </w:r>
      <w:r>
        <w:t xml:space="preserve">the cell </w:t>
      </w:r>
      <w:r w:rsidRPr="006F4D85">
        <w:t>starting from</w:t>
      </w:r>
      <w:r w:rsidRPr="006F4D85">
        <w:rPr>
          <w:lang w:eastAsia="zh-CN"/>
        </w:rPr>
        <w:t xml:space="preserve"> the beginning of the DL slot right after</w:t>
      </w:r>
      <w:r w:rsidRPr="006F4D85">
        <w:t xml:space="preserve"> slot </w:t>
      </w:r>
      <w:r w:rsidRPr="006F4D85">
        <w:rPr>
          <w:lang w:eastAsia="zh-CN"/>
        </w:rPr>
        <w:t>(</w:t>
      </w:r>
      <w:r>
        <w:rPr>
          <w:i/>
          <w:lang w:eastAsia="zh-CN"/>
        </w:rPr>
        <w:t>j</w:t>
      </w:r>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p>
    <w:p w14:paraId="50FE85AD" w14:textId="6A351309" w:rsidR="008D3D87" w:rsidRPr="006F4D85" w:rsidRDefault="008D3D87" w:rsidP="008D3D87">
      <w:pPr>
        <w:pStyle w:val="B10"/>
        <w:rPr>
          <w:lang w:eastAsia="zh-CN"/>
        </w:rPr>
      </w:pPr>
      <w:r>
        <w:rPr>
          <w:lang w:eastAsia="zh-CN"/>
        </w:rPr>
        <w:tab/>
      </w:r>
      <w:r w:rsidRPr="006F4D85">
        <w:rPr>
          <w:lang w:eastAsia="zh-CN"/>
        </w:rPr>
        <w:t xml:space="preserve">The UE shall be able to receive PDSCH at the beginning of the DL slot right after </w:t>
      </w:r>
      <w:r>
        <w:rPr>
          <w:lang w:eastAsia="zh-CN"/>
        </w:rPr>
        <w:t xml:space="preserve">all </w:t>
      </w:r>
      <w:proofErr w:type="spellStart"/>
      <w:r w:rsidRPr="006F4D85">
        <w:rPr>
          <w:lang w:eastAsia="zh-CN"/>
        </w:rPr>
        <w:t>SCell</w:t>
      </w:r>
      <w:r>
        <w:rPr>
          <w:lang w:eastAsia="zh-CN"/>
        </w:rPr>
        <w:t>’</w:t>
      </w:r>
      <w:r w:rsidRPr="006F4D85">
        <w:rPr>
          <w:lang w:eastAsia="zh-CN"/>
        </w:rPr>
        <w:t>s</w:t>
      </w:r>
      <w:proofErr w:type="spellEnd"/>
      <w:r w:rsidR="00853DCB">
        <w:rPr>
          <w:lang w:eastAsia="zh-CN"/>
        </w:rPr>
        <w:t xml:space="preserve"> (Cell 3,4,5)</w:t>
      </w:r>
      <w:r w:rsidRPr="006F4D85">
        <w:rPr>
          <w:lang w:eastAsia="zh-CN"/>
        </w:rPr>
        <w:t xml:space="preserve"> DL slot (</w:t>
      </w:r>
      <w:r>
        <w:rPr>
          <w:i/>
          <w:lang w:eastAsia="zh-CN"/>
        </w:rPr>
        <w:t>j</w:t>
      </w:r>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sidR="001769EE">
        <w:rPr>
          <w:lang w:val="en-US" w:eastAsia="zh-CN"/>
        </w:rPr>
        <w:t>.</w:t>
      </w:r>
      <w:r w:rsidRPr="006F4D85">
        <w:t xml:space="preserve"> The UE shall be continuously scheduled on </w:t>
      </w:r>
      <w:r>
        <w:t>the cell</w:t>
      </w:r>
      <w:r w:rsidR="00853DCB">
        <w:t>s</w:t>
      </w:r>
      <w:r>
        <w:t xml:space="preserve"> </w:t>
      </w:r>
      <w:r w:rsidRPr="006F4D85">
        <w:t>starting from</w:t>
      </w:r>
      <w:r w:rsidRPr="006F4D85">
        <w:rPr>
          <w:lang w:eastAsia="zh-CN"/>
        </w:rPr>
        <w:t xml:space="preserve"> the beginning of the DL slot right after</w:t>
      </w:r>
      <w:r w:rsidRPr="006F4D85">
        <w:t xml:space="preserve"> slot </w:t>
      </w:r>
      <w:r w:rsidRPr="006F4D85">
        <w:rPr>
          <w:lang w:eastAsia="zh-CN"/>
        </w:rPr>
        <w:t>(</w:t>
      </w:r>
      <w:r>
        <w:rPr>
          <w:i/>
          <w:lang w:eastAsia="zh-CN"/>
        </w:rPr>
        <w:t>j</w:t>
      </w:r>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p>
    <w:p w14:paraId="1D335E00" w14:textId="77777777" w:rsidR="00E331D5" w:rsidRPr="006F4D85" w:rsidRDefault="00E331D5" w:rsidP="00E331D5">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w:t>
      </w:r>
      <w:r>
        <w:rPr>
          <w:lang w:eastAsia="zh-CN"/>
        </w:rPr>
        <w:t xml:space="preserve">dormant </w:t>
      </w:r>
      <w:r w:rsidRPr="006F4D85">
        <w:rPr>
          <w:lang w:eastAsia="zh-CN"/>
        </w:rPr>
        <w:t xml:space="preserve">BWP switch on </w:t>
      </w:r>
      <w:proofErr w:type="spellStart"/>
      <w:r w:rsidRPr="006F4D85">
        <w:rPr>
          <w:lang w:eastAsia="zh-CN"/>
        </w:rPr>
        <w:t>PSCell</w:t>
      </w:r>
      <w:proofErr w:type="spellEnd"/>
      <w:r w:rsidRPr="006F4D85">
        <w:rPr>
          <w:lang w:eastAsia="zh-CN"/>
        </w:rPr>
        <w:t xml:space="preserve"> shall occur within the </w:t>
      </w:r>
      <w:r>
        <w:rPr>
          <w:lang w:eastAsia="zh-CN"/>
        </w:rPr>
        <w:t xml:space="preserve">dormant </w:t>
      </w:r>
      <w:r w:rsidRPr="006F4D85">
        <w:rPr>
          <w:lang w:eastAsia="zh-CN"/>
        </w:rPr>
        <w:t>BWP switch delay.</w:t>
      </w:r>
    </w:p>
    <w:p w14:paraId="56A9E6BD" w14:textId="77777777" w:rsidR="00E331D5" w:rsidRPr="006F4D85" w:rsidRDefault="00E331D5" w:rsidP="00E331D5">
      <w:pPr>
        <w:pStyle w:val="B10"/>
        <w:rPr>
          <w:lang w:eastAsia="zh-CN"/>
        </w:rPr>
      </w:pPr>
      <w:r>
        <w:rPr>
          <w:lang w:eastAsia="zh-CN"/>
        </w:rPr>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w:t>
      </w:r>
      <w:r>
        <w:rPr>
          <w:lang w:eastAsia="zh-CN"/>
        </w:rPr>
        <w:t>5</w:t>
      </w:r>
      <w:r w:rsidRPr="006F4D85">
        <w:rPr>
          <w:lang w:eastAsia="zh-CN"/>
        </w:rPr>
        <w:t xml:space="preserve">) interruption due to </w:t>
      </w:r>
      <w:r>
        <w:rPr>
          <w:lang w:eastAsia="zh-CN"/>
        </w:rPr>
        <w:t xml:space="preserve">dormant </w:t>
      </w:r>
      <w:r w:rsidRPr="006F4D85">
        <w:rPr>
          <w:lang w:eastAsia="zh-CN"/>
        </w:rPr>
        <w:t xml:space="preserve">BWP switch on </w:t>
      </w:r>
      <w:proofErr w:type="spellStart"/>
      <w:r w:rsidRPr="006F4D85">
        <w:rPr>
          <w:lang w:eastAsia="zh-CN"/>
        </w:rPr>
        <w:t>SCell</w:t>
      </w:r>
      <w:proofErr w:type="spellEnd"/>
      <w:r>
        <w:rPr>
          <w:lang w:eastAsia="zh-CN"/>
        </w:rPr>
        <w:t>(Cell 5)</w:t>
      </w:r>
      <w:r w:rsidRPr="006F4D85">
        <w:rPr>
          <w:lang w:eastAsia="zh-CN"/>
        </w:rPr>
        <w:t xml:space="preserve"> shall occur within the </w:t>
      </w:r>
      <w:r>
        <w:rPr>
          <w:lang w:eastAsia="zh-CN"/>
        </w:rPr>
        <w:t xml:space="preserve">dormant </w:t>
      </w:r>
      <w:r w:rsidRPr="006F4D85">
        <w:rPr>
          <w:lang w:eastAsia="zh-CN"/>
        </w:rPr>
        <w:t>BWP switch delay.</w:t>
      </w:r>
    </w:p>
    <w:p w14:paraId="4CAC68C0" w14:textId="6940D115" w:rsidR="00694855" w:rsidRPr="006F4D85" w:rsidRDefault="00694855" w:rsidP="00694855">
      <w:pPr>
        <w:rPr>
          <w:lang w:eastAsia="zh-CN"/>
        </w:rPr>
      </w:pPr>
    </w:p>
    <w:p w14:paraId="15CC1A2F" w14:textId="4CC45708" w:rsidR="007B38B4" w:rsidRPr="004E396D" w:rsidRDefault="007B38B4" w:rsidP="007B38B4">
      <w:pPr>
        <w:pStyle w:val="TH"/>
      </w:pPr>
      <w:r w:rsidRPr="004E396D">
        <w:t xml:space="preserve">Table </w:t>
      </w:r>
      <w:r w:rsidR="000F1C26" w:rsidRPr="000F1C26">
        <w:t>A.5.5.x.y.1</w:t>
      </w:r>
      <w:r w:rsidRPr="004E396D">
        <w:t>-1: Supported test configurations for</w:t>
      </w:r>
      <w:r w:rsidR="00C105C0">
        <w:t xml:space="preserve"> </w:t>
      </w:r>
      <w:r w:rsidR="00C4066F" w:rsidRPr="00C4066F">
        <w:t xml:space="preserve">EN-DC DCI 2_6 based </w:t>
      </w:r>
      <w:proofErr w:type="spellStart"/>
      <w:r w:rsidR="00C4066F" w:rsidRPr="00C4066F">
        <w:t>Domant</w:t>
      </w:r>
      <w:proofErr w:type="spellEnd"/>
      <w:r w:rsidR="00C4066F" w:rsidRPr="00C4066F">
        <w:t xml:space="preserve"> BWP Switch on Multiple NR FR2 </w:t>
      </w:r>
      <w:proofErr w:type="spellStart"/>
      <w:r w:rsidR="00C4066F" w:rsidRPr="00C4066F">
        <w:t>SCells</w:t>
      </w:r>
      <w:proofErr w:type="spellEnd"/>
    </w:p>
    <w:tbl>
      <w:tblPr>
        <w:tblStyle w:val="TableGrid"/>
        <w:tblW w:w="0" w:type="auto"/>
        <w:tblLook w:val="04A0" w:firstRow="1" w:lastRow="0" w:firstColumn="1" w:lastColumn="0" w:noHBand="0" w:noVBand="1"/>
      </w:tblPr>
      <w:tblGrid>
        <w:gridCol w:w="895"/>
        <w:gridCol w:w="1530"/>
        <w:gridCol w:w="2399"/>
        <w:gridCol w:w="2399"/>
        <w:gridCol w:w="2399"/>
      </w:tblGrid>
      <w:tr w:rsidR="00215F08" w:rsidRPr="00215F08" w14:paraId="1826B0AD" w14:textId="77777777" w:rsidTr="00215F08">
        <w:tc>
          <w:tcPr>
            <w:tcW w:w="895" w:type="dxa"/>
            <w:shd w:val="clear" w:color="auto" w:fill="auto"/>
            <w:vAlign w:val="center"/>
          </w:tcPr>
          <w:p w14:paraId="454299C1" w14:textId="49537958" w:rsidR="00215F08" w:rsidRPr="00215F08" w:rsidRDefault="00215F08" w:rsidP="00215F08">
            <w:pPr>
              <w:pStyle w:val="TAH"/>
              <w:rPr>
                <w:rFonts w:eastAsiaTheme="minorEastAsia"/>
              </w:rPr>
            </w:pPr>
            <w:r w:rsidRPr="00215F08">
              <w:rPr>
                <w:rFonts w:eastAsiaTheme="minorEastAsia"/>
              </w:rPr>
              <w:t>Config</w:t>
            </w:r>
          </w:p>
        </w:tc>
        <w:tc>
          <w:tcPr>
            <w:tcW w:w="1530" w:type="dxa"/>
            <w:shd w:val="clear" w:color="auto" w:fill="auto"/>
            <w:vAlign w:val="center"/>
          </w:tcPr>
          <w:p w14:paraId="27116D63" w14:textId="3D291640" w:rsidR="00215F08" w:rsidRPr="00215F08" w:rsidRDefault="00215F08" w:rsidP="00215F08">
            <w:pPr>
              <w:pStyle w:val="TAH"/>
              <w:rPr>
                <w:rFonts w:eastAsiaTheme="minorEastAsia"/>
              </w:rPr>
            </w:pPr>
            <w:r w:rsidRPr="00215F08">
              <w:rPr>
                <w:rFonts w:eastAsiaTheme="minorEastAsia"/>
              </w:rPr>
              <w:t>Cell</w:t>
            </w:r>
            <w:r w:rsidR="00152EA0">
              <w:rPr>
                <w:rFonts w:eastAsiaTheme="minorEastAsia"/>
              </w:rPr>
              <w:t xml:space="preserve"> </w:t>
            </w:r>
            <w:r w:rsidRPr="00215F08">
              <w:rPr>
                <w:rFonts w:eastAsiaTheme="minorEastAsia"/>
              </w:rPr>
              <w:t>1</w:t>
            </w:r>
          </w:p>
        </w:tc>
        <w:tc>
          <w:tcPr>
            <w:tcW w:w="2399" w:type="dxa"/>
            <w:shd w:val="clear" w:color="auto" w:fill="auto"/>
            <w:vAlign w:val="center"/>
          </w:tcPr>
          <w:p w14:paraId="629E347F" w14:textId="2388BEA6" w:rsidR="00215F08" w:rsidRPr="00215F08" w:rsidRDefault="00215F08" w:rsidP="00215F08">
            <w:pPr>
              <w:pStyle w:val="TAH"/>
              <w:rPr>
                <w:rFonts w:eastAsiaTheme="minorEastAsia"/>
              </w:rPr>
            </w:pPr>
            <w:r w:rsidRPr="00215F08">
              <w:rPr>
                <w:rFonts w:eastAsiaTheme="minorEastAsia"/>
              </w:rPr>
              <w:t>Cel</w:t>
            </w:r>
            <w:r w:rsidR="00152EA0">
              <w:rPr>
                <w:rFonts w:eastAsiaTheme="minorEastAsia"/>
              </w:rPr>
              <w:t xml:space="preserve">l </w:t>
            </w:r>
            <w:r w:rsidRPr="00215F08">
              <w:rPr>
                <w:rFonts w:eastAsiaTheme="minorEastAsia"/>
              </w:rPr>
              <w:t>2</w:t>
            </w:r>
          </w:p>
        </w:tc>
        <w:tc>
          <w:tcPr>
            <w:tcW w:w="2399" w:type="dxa"/>
            <w:shd w:val="clear" w:color="auto" w:fill="auto"/>
            <w:vAlign w:val="center"/>
          </w:tcPr>
          <w:p w14:paraId="6A50DB8E" w14:textId="171EDFCF" w:rsidR="00215F08" w:rsidRPr="00215F08" w:rsidRDefault="00215F08" w:rsidP="00215F08">
            <w:pPr>
              <w:pStyle w:val="TAH"/>
              <w:rPr>
                <w:rFonts w:eastAsiaTheme="minorEastAsia"/>
              </w:rPr>
            </w:pPr>
            <w:r w:rsidRPr="00215F08">
              <w:rPr>
                <w:rFonts w:eastAsiaTheme="minorEastAsia"/>
              </w:rPr>
              <w:t>Cell</w:t>
            </w:r>
            <w:r w:rsidR="00152EA0">
              <w:rPr>
                <w:rFonts w:eastAsiaTheme="minorEastAsia"/>
              </w:rPr>
              <w:t xml:space="preserve"> </w:t>
            </w:r>
            <w:r w:rsidRPr="00215F08">
              <w:rPr>
                <w:rFonts w:eastAsiaTheme="minorEastAsia"/>
              </w:rPr>
              <w:t>3</w:t>
            </w:r>
            <w:r w:rsidR="00152EA0">
              <w:rPr>
                <w:rFonts w:eastAsiaTheme="minorEastAsia"/>
              </w:rPr>
              <w:t xml:space="preserve">, Cell </w:t>
            </w:r>
            <w:r w:rsidRPr="00215F08">
              <w:rPr>
                <w:rFonts w:eastAsiaTheme="minorEastAsia"/>
              </w:rPr>
              <w:t>4</w:t>
            </w:r>
            <w:r w:rsidR="00152EA0">
              <w:rPr>
                <w:rFonts w:eastAsiaTheme="minorEastAsia"/>
              </w:rPr>
              <w:t xml:space="preserve">, Cell </w:t>
            </w:r>
            <w:r w:rsidRPr="00215F08">
              <w:rPr>
                <w:rFonts w:eastAsiaTheme="minorEastAsia"/>
              </w:rPr>
              <w:t>5</w:t>
            </w:r>
          </w:p>
        </w:tc>
        <w:tc>
          <w:tcPr>
            <w:tcW w:w="2399" w:type="dxa"/>
            <w:shd w:val="clear" w:color="auto" w:fill="auto"/>
            <w:vAlign w:val="center"/>
          </w:tcPr>
          <w:p w14:paraId="3B03B43F" w14:textId="20633015" w:rsidR="00215F08" w:rsidRPr="00215F08" w:rsidRDefault="00215F08" w:rsidP="00215F08">
            <w:pPr>
              <w:pStyle w:val="TAH"/>
              <w:rPr>
                <w:rFonts w:eastAsiaTheme="minorEastAsia"/>
              </w:rPr>
            </w:pPr>
            <w:r w:rsidRPr="00215F08">
              <w:rPr>
                <w:rFonts w:eastAsiaTheme="minorEastAsia"/>
              </w:rPr>
              <w:t>DCI 2_6 of Cell</w:t>
            </w:r>
            <w:r w:rsidR="001E524F">
              <w:rPr>
                <w:rFonts w:eastAsiaTheme="minorEastAsia"/>
              </w:rPr>
              <w:t xml:space="preserve"> </w:t>
            </w:r>
            <w:r w:rsidRPr="00215F08">
              <w:rPr>
                <w:rFonts w:eastAsiaTheme="minorEastAsia"/>
              </w:rPr>
              <w:t>2</w:t>
            </w:r>
          </w:p>
        </w:tc>
      </w:tr>
      <w:tr w:rsidR="00215F08" w:rsidRPr="00215F08" w14:paraId="744EBC6C" w14:textId="77777777" w:rsidTr="00215F08">
        <w:tc>
          <w:tcPr>
            <w:tcW w:w="895" w:type="dxa"/>
            <w:shd w:val="clear" w:color="auto" w:fill="auto"/>
            <w:vAlign w:val="center"/>
          </w:tcPr>
          <w:p w14:paraId="1F54A3E2" w14:textId="77777777" w:rsidR="00215F08" w:rsidRPr="00215F08" w:rsidRDefault="00215F08" w:rsidP="00215F08">
            <w:pPr>
              <w:pStyle w:val="TAL"/>
              <w:jc w:val="center"/>
              <w:rPr>
                <w:rFonts w:eastAsiaTheme="minorEastAsia"/>
              </w:rPr>
            </w:pPr>
            <w:r w:rsidRPr="00215F08">
              <w:rPr>
                <w:rFonts w:eastAsiaTheme="minorEastAsia"/>
              </w:rPr>
              <w:t>1</w:t>
            </w:r>
          </w:p>
        </w:tc>
        <w:tc>
          <w:tcPr>
            <w:tcW w:w="1530" w:type="dxa"/>
            <w:shd w:val="clear" w:color="auto" w:fill="auto"/>
            <w:vAlign w:val="center"/>
          </w:tcPr>
          <w:p w14:paraId="0D1FD013"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187E1A82"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 xml:space="preserve">SSB SCS, </w:t>
            </w:r>
            <w:r w:rsidRPr="00D91497">
              <w:rPr>
                <w:rFonts w:eastAsiaTheme="minorEastAsia"/>
              </w:rPr>
              <w:t>FDD</w:t>
            </w:r>
          </w:p>
        </w:tc>
        <w:tc>
          <w:tcPr>
            <w:tcW w:w="2399" w:type="dxa"/>
            <w:shd w:val="clear" w:color="auto" w:fill="auto"/>
            <w:vAlign w:val="center"/>
          </w:tcPr>
          <w:p w14:paraId="38CBAA25"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784B1AC4"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49969E15" w14:textId="77777777" w:rsidTr="00215F08">
        <w:tc>
          <w:tcPr>
            <w:tcW w:w="895" w:type="dxa"/>
            <w:shd w:val="clear" w:color="auto" w:fill="auto"/>
            <w:vAlign w:val="center"/>
          </w:tcPr>
          <w:p w14:paraId="0B9F78BE" w14:textId="77777777" w:rsidR="00215F08" w:rsidRPr="00215F08" w:rsidRDefault="00215F08" w:rsidP="00215F08">
            <w:pPr>
              <w:pStyle w:val="TAL"/>
              <w:jc w:val="center"/>
              <w:rPr>
                <w:rFonts w:eastAsiaTheme="minorEastAsia"/>
              </w:rPr>
            </w:pPr>
            <w:r w:rsidRPr="00215F08">
              <w:rPr>
                <w:rFonts w:eastAsiaTheme="minorEastAsia"/>
              </w:rPr>
              <w:t>2</w:t>
            </w:r>
          </w:p>
        </w:tc>
        <w:tc>
          <w:tcPr>
            <w:tcW w:w="1530" w:type="dxa"/>
            <w:shd w:val="clear" w:color="auto" w:fill="auto"/>
            <w:vAlign w:val="center"/>
          </w:tcPr>
          <w:p w14:paraId="7FE7CE16"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7ADA239D"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1D954788"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02E5EBE0"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0690A2ED" w14:textId="77777777" w:rsidTr="00215F08">
        <w:tc>
          <w:tcPr>
            <w:tcW w:w="895" w:type="dxa"/>
            <w:shd w:val="clear" w:color="auto" w:fill="auto"/>
            <w:vAlign w:val="center"/>
          </w:tcPr>
          <w:p w14:paraId="323B5DD4" w14:textId="77777777" w:rsidR="00215F08" w:rsidRPr="00215F08" w:rsidRDefault="00215F08" w:rsidP="00215F08">
            <w:pPr>
              <w:pStyle w:val="TAL"/>
              <w:jc w:val="center"/>
              <w:rPr>
                <w:rFonts w:eastAsiaTheme="minorEastAsia"/>
              </w:rPr>
            </w:pPr>
            <w:r w:rsidRPr="00215F08">
              <w:rPr>
                <w:rFonts w:eastAsiaTheme="minorEastAsia"/>
              </w:rPr>
              <w:t>3</w:t>
            </w:r>
          </w:p>
        </w:tc>
        <w:tc>
          <w:tcPr>
            <w:tcW w:w="1530" w:type="dxa"/>
            <w:shd w:val="clear" w:color="auto" w:fill="auto"/>
            <w:vAlign w:val="center"/>
          </w:tcPr>
          <w:p w14:paraId="2A8B6276"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404D178B" w14:textId="77777777" w:rsidR="00215F08" w:rsidRPr="00215F08" w:rsidRDefault="00215F08" w:rsidP="00215F08">
            <w:pPr>
              <w:pStyle w:val="TAL"/>
              <w:jc w:val="center"/>
              <w:rPr>
                <w:rFonts w:eastAsiaTheme="minorEastAsia"/>
              </w:rPr>
            </w:pPr>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688CFEB1"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0413CC48"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458F7650" w14:textId="77777777" w:rsidTr="00215F08">
        <w:tc>
          <w:tcPr>
            <w:tcW w:w="895" w:type="dxa"/>
            <w:shd w:val="clear" w:color="auto" w:fill="auto"/>
            <w:vAlign w:val="center"/>
          </w:tcPr>
          <w:p w14:paraId="75C71D7C" w14:textId="77777777" w:rsidR="00215F08" w:rsidRPr="00215F08" w:rsidRDefault="00215F08" w:rsidP="00215F08">
            <w:pPr>
              <w:pStyle w:val="TAL"/>
              <w:jc w:val="center"/>
              <w:rPr>
                <w:rFonts w:eastAsiaTheme="minorEastAsia"/>
              </w:rPr>
            </w:pPr>
            <w:r w:rsidRPr="00215F08">
              <w:rPr>
                <w:rFonts w:eastAsiaTheme="minorEastAsia"/>
              </w:rPr>
              <w:t>4</w:t>
            </w:r>
          </w:p>
        </w:tc>
        <w:tc>
          <w:tcPr>
            <w:tcW w:w="1530" w:type="dxa"/>
            <w:shd w:val="clear" w:color="auto" w:fill="auto"/>
            <w:vAlign w:val="center"/>
          </w:tcPr>
          <w:p w14:paraId="72C31182"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4083A4FC"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 xml:space="preserve">SSB SCS, </w:t>
            </w:r>
            <w:r w:rsidRPr="00D91497">
              <w:rPr>
                <w:rFonts w:eastAsiaTheme="minorEastAsia"/>
              </w:rPr>
              <w:t>FDD</w:t>
            </w:r>
          </w:p>
        </w:tc>
        <w:tc>
          <w:tcPr>
            <w:tcW w:w="2399" w:type="dxa"/>
            <w:shd w:val="clear" w:color="auto" w:fill="auto"/>
            <w:vAlign w:val="center"/>
          </w:tcPr>
          <w:p w14:paraId="155D1BA9"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2FFADA24"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0E810A52" w14:textId="77777777" w:rsidTr="00215F08">
        <w:tc>
          <w:tcPr>
            <w:tcW w:w="895" w:type="dxa"/>
            <w:shd w:val="clear" w:color="auto" w:fill="auto"/>
            <w:vAlign w:val="center"/>
          </w:tcPr>
          <w:p w14:paraId="2BBAAFBC" w14:textId="77777777" w:rsidR="00215F08" w:rsidRPr="00215F08" w:rsidRDefault="00215F08" w:rsidP="00215F08">
            <w:pPr>
              <w:pStyle w:val="TAL"/>
              <w:jc w:val="center"/>
              <w:rPr>
                <w:rFonts w:eastAsiaTheme="minorEastAsia"/>
              </w:rPr>
            </w:pPr>
            <w:r w:rsidRPr="00215F08">
              <w:rPr>
                <w:rFonts w:eastAsiaTheme="minorEastAsia"/>
              </w:rPr>
              <w:t>5</w:t>
            </w:r>
          </w:p>
        </w:tc>
        <w:tc>
          <w:tcPr>
            <w:tcW w:w="1530" w:type="dxa"/>
            <w:shd w:val="clear" w:color="auto" w:fill="auto"/>
            <w:vAlign w:val="center"/>
          </w:tcPr>
          <w:p w14:paraId="33F47C84"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455996CA"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18FA9E20"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6190E3D3"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4C7B82D8" w14:textId="77777777" w:rsidTr="00215F08">
        <w:tc>
          <w:tcPr>
            <w:tcW w:w="895" w:type="dxa"/>
            <w:shd w:val="clear" w:color="auto" w:fill="auto"/>
            <w:vAlign w:val="center"/>
          </w:tcPr>
          <w:p w14:paraId="07759827" w14:textId="77777777" w:rsidR="00215F08" w:rsidRPr="00215F08" w:rsidRDefault="00215F08" w:rsidP="00215F08">
            <w:pPr>
              <w:pStyle w:val="TAL"/>
              <w:jc w:val="center"/>
              <w:rPr>
                <w:rFonts w:eastAsiaTheme="minorEastAsia"/>
              </w:rPr>
            </w:pPr>
            <w:r w:rsidRPr="00215F08">
              <w:rPr>
                <w:rFonts w:eastAsiaTheme="minorEastAsia"/>
              </w:rPr>
              <w:t>6</w:t>
            </w:r>
          </w:p>
        </w:tc>
        <w:tc>
          <w:tcPr>
            <w:tcW w:w="1530" w:type="dxa"/>
            <w:shd w:val="clear" w:color="auto" w:fill="auto"/>
            <w:vAlign w:val="center"/>
          </w:tcPr>
          <w:p w14:paraId="455AB1A9"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435E81A7" w14:textId="77777777" w:rsidR="00215F08" w:rsidRPr="00215F08" w:rsidRDefault="00215F08" w:rsidP="00215F08">
            <w:pPr>
              <w:pStyle w:val="TAL"/>
              <w:jc w:val="center"/>
              <w:rPr>
                <w:rFonts w:eastAsiaTheme="minorEastAsia"/>
              </w:rPr>
            </w:pPr>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1BA0B4AB"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7F3FC528" w14:textId="77777777" w:rsidR="00215F08" w:rsidRPr="00215F08" w:rsidRDefault="00215F08" w:rsidP="00215F08">
            <w:pPr>
              <w:pStyle w:val="TAL"/>
              <w:jc w:val="center"/>
              <w:rPr>
                <w:rFonts w:eastAsiaTheme="minorEastAsia"/>
              </w:rPr>
            </w:pPr>
            <w:r w:rsidRPr="00D91497">
              <w:rPr>
                <w:rFonts w:eastAsiaTheme="minorEastAsia"/>
              </w:rPr>
              <w:t>within 3 OFDM symbols</w:t>
            </w:r>
          </w:p>
        </w:tc>
      </w:tr>
      <w:tr w:rsidR="00215F08" w:rsidRPr="00215F08" w14:paraId="0A1463D7" w14:textId="77777777" w:rsidTr="00215F08">
        <w:tc>
          <w:tcPr>
            <w:tcW w:w="895" w:type="dxa"/>
            <w:shd w:val="clear" w:color="auto" w:fill="auto"/>
            <w:vAlign w:val="center"/>
          </w:tcPr>
          <w:p w14:paraId="3957874A" w14:textId="77777777" w:rsidR="00215F08" w:rsidRPr="00215F08" w:rsidRDefault="00215F08" w:rsidP="00215F08">
            <w:pPr>
              <w:pStyle w:val="TAL"/>
              <w:jc w:val="center"/>
              <w:rPr>
                <w:rFonts w:eastAsiaTheme="minorEastAsia"/>
              </w:rPr>
            </w:pPr>
            <w:r w:rsidRPr="00215F08">
              <w:rPr>
                <w:rFonts w:eastAsiaTheme="minorEastAsia"/>
              </w:rPr>
              <w:t>7</w:t>
            </w:r>
          </w:p>
        </w:tc>
        <w:tc>
          <w:tcPr>
            <w:tcW w:w="1530" w:type="dxa"/>
            <w:shd w:val="clear" w:color="auto" w:fill="auto"/>
            <w:vAlign w:val="center"/>
          </w:tcPr>
          <w:p w14:paraId="6DEDEE28"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5BD67149"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 xml:space="preserve">SSB SCS, </w:t>
            </w:r>
            <w:r w:rsidRPr="00D91497">
              <w:rPr>
                <w:rFonts w:eastAsiaTheme="minorEastAsia"/>
              </w:rPr>
              <w:t>FDD</w:t>
            </w:r>
          </w:p>
        </w:tc>
        <w:tc>
          <w:tcPr>
            <w:tcW w:w="2399" w:type="dxa"/>
            <w:shd w:val="clear" w:color="auto" w:fill="auto"/>
            <w:vAlign w:val="center"/>
          </w:tcPr>
          <w:p w14:paraId="4CC4E7FE"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3904D962"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215F08" w:rsidRPr="00215F08" w14:paraId="6F173365" w14:textId="77777777" w:rsidTr="00215F08">
        <w:tc>
          <w:tcPr>
            <w:tcW w:w="895" w:type="dxa"/>
            <w:shd w:val="clear" w:color="auto" w:fill="auto"/>
            <w:vAlign w:val="center"/>
          </w:tcPr>
          <w:p w14:paraId="4B46DD69" w14:textId="77777777" w:rsidR="00215F08" w:rsidRPr="00215F08" w:rsidRDefault="00215F08" w:rsidP="00215F08">
            <w:pPr>
              <w:pStyle w:val="TAL"/>
              <w:jc w:val="center"/>
              <w:rPr>
                <w:rFonts w:eastAsiaTheme="minorEastAsia"/>
              </w:rPr>
            </w:pPr>
            <w:r w:rsidRPr="00215F08">
              <w:rPr>
                <w:rFonts w:eastAsiaTheme="minorEastAsia"/>
              </w:rPr>
              <w:t>8</w:t>
            </w:r>
          </w:p>
        </w:tc>
        <w:tc>
          <w:tcPr>
            <w:tcW w:w="1530" w:type="dxa"/>
            <w:shd w:val="clear" w:color="auto" w:fill="auto"/>
            <w:vAlign w:val="center"/>
          </w:tcPr>
          <w:p w14:paraId="78A8E8B9"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02F4EA69"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08D17286"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662330E2"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215F08" w:rsidRPr="00215F08" w14:paraId="6D3D7CAC" w14:textId="77777777" w:rsidTr="00215F08">
        <w:tc>
          <w:tcPr>
            <w:tcW w:w="895" w:type="dxa"/>
            <w:shd w:val="clear" w:color="auto" w:fill="auto"/>
            <w:vAlign w:val="center"/>
          </w:tcPr>
          <w:p w14:paraId="681B8A6C" w14:textId="77777777" w:rsidR="00215F08" w:rsidRPr="00215F08" w:rsidRDefault="00215F08" w:rsidP="00215F08">
            <w:pPr>
              <w:pStyle w:val="TAL"/>
              <w:jc w:val="center"/>
              <w:rPr>
                <w:rFonts w:eastAsiaTheme="minorEastAsia"/>
              </w:rPr>
            </w:pPr>
            <w:r w:rsidRPr="00215F08">
              <w:rPr>
                <w:rFonts w:eastAsiaTheme="minorEastAsia"/>
              </w:rPr>
              <w:t>9</w:t>
            </w:r>
          </w:p>
        </w:tc>
        <w:tc>
          <w:tcPr>
            <w:tcW w:w="1530" w:type="dxa"/>
            <w:shd w:val="clear" w:color="auto" w:fill="auto"/>
            <w:vAlign w:val="center"/>
          </w:tcPr>
          <w:p w14:paraId="039A3E42" w14:textId="77777777" w:rsidR="00215F08" w:rsidRPr="00215F08" w:rsidRDefault="00215F08" w:rsidP="00215F08">
            <w:pPr>
              <w:pStyle w:val="TAL"/>
              <w:jc w:val="center"/>
              <w:rPr>
                <w:rFonts w:eastAsiaTheme="minorEastAsia"/>
              </w:rPr>
            </w:pPr>
            <w:r w:rsidRPr="00215F08">
              <w:rPr>
                <w:rFonts w:eastAsiaTheme="minorEastAsia"/>
              </w:rPr>
              <w:t xml:space="preserve">LTE </w:t>
            </w:r>
            <w:r w:rsidRPr="00D91497">
              <w:rPr>
                <w:rFonts w:eastAsiaTheme="minorEastAsia"/>
              </w:rPr>
              <w:t>FDD</w:t>
            </w:r>
          </w:p>
        </w:tc>
        <w:tc>
          <w:tcPr>
            <w:tcW w:w="2399" w:type="dxa"/>
            <w:shd w:val="clear" w:color="auto" w:fill="auto"/>
            <w:vAlign w:val="center"/>
          </w:tcPr>
          <w:p w14:paraId="4F532877" w14:textId="77777777" w:rsidR="00215F08" w:rsidRPr="00215F08" w:rsidRDefault="00215F08" w:rsidP="00215F08">
            <w:pPr>
              <w:pStyle w:val="TAL"/>
              <w:jc w:val="center"/>
              <w:rPr>
                <w:rFonts w:eastAsiaTheme="minorEastAsia"/>
              </w:rPr>
            </w:pPr>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444449CD"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0AD01EE2"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215F08" w:rsidRPr="00215F08" w14:paraId="19F0FF25" w14:textId="77777777" w:rsidTr="00215F08">
        <w:tc>
          <w:tcPr>
            <w:tcW w:w="895" w:type="dxa"/>
            <w:shd w:val="clear" w:color="auto" w:fill="auto"/>
            <w:vAlign w:val="center"/>
          </w:tcPr>
          <w:p w14:paraId="6AE4B1A4" w14:textId="77777777" w:rsidR="00215F08" w:rsidRPr="00215F08" w:rsidRDefault="00215F08" w:rsidP="00215F08">
            <w:pPr>
              <w:pStyle w:val="TAL"/>
              <w:jc w:val="center"/>
              <w:rPr>
                <w:rFonts w:eastAsiaTheme="minorEastAsia"/>
              </w:rPr>
            </w:pPr>
            <w:r w:rsidRPr="00215F08">
              <w:rPr>
                <w:rFonts w:eastAsiaTheme="minorEastAsia"/>
              </w:rPr>
              <w:t>10</w:t>
            </w:r>
          </w:p>
        </w:tc>
        <w:tc>
          <w:tcPr>
            <w:tcW w:w="1530" w:type="dxa"/>
            <w:shd w:val="clear" w:color="auto" w:fill="auto"/>
            <w:vAlign w:val="center"/>
          </w:tcPr>
          <w:p w14:paraId="627FD4CA"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5D133F18"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 xml:space="preserve">SSB SCS, </w:t>
            </w:r>
            <w:r w:rsidRPr="00D91497">
              <w:rPr>
                <w:rFonts w:eastAsiaTheme="minorEastAsia"/>
              </w:rPr>
              <w:t>FDD</w:t>
            </w:r>
          </w:p>
        </w:tc>
        <w:tc>
          <w:tcPr>
            <w:tcW w:w="2399" w:type="dxa"/>
            <w:shd w:val="clear" w:color="auto" w:fill="auto"/>
            <w:vAlign w:val="center"/>
          </w:tcPr>
          <w:p w14:paraId="46686345"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2DB528F5"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215F08" w:rsidRPr="00215F08" w14:paraId="37F8805D" w14:textId="77777777" w:rsidTr="00215F08">
        <w:tc>
          <w:tcPr>
            <w:tcW w:w="895" w:type="dxa"/>
            <w:shd w:val="clear" w:color="auto" w:fill="auto"/>
            <w:vAlign w:val="center"/>
          </w:tcPr>
          <w:p w14:paraId="4D78F480" w14:textId="77777777" w:rsidR="00215F08" w:rsidRPr="00215F08" w:rsidRDefault="00215F08" w:rsidP="00215F08">
            <w:pPr>
              <w:pStyle w:val="TAL"/>
              <w:jc w:val="center"/>
              <w:rPr>
                <w:rFonts w:eastAsiaTheme="minorEastAsia"/>
              </w:rPr>
            </w:pPr>
            <w:r w:rsidRPr="00215F08">
              <w:rPr>
                <w:rFonts w:eastAsiaTheme="minorEastAsia"/>
              </w:rPr>
              <w:t>11</w:t>
            </w:r>
          </w:p>
        </w:tc>
        <w:tc>
          <w:tcPr>
            <w:tcW w:w="1530" w:type="dxa"/>
            <w:shd w:val="clear" w:color="auto" w:fill="auto"/>
            <w:vAlign w:val="center"/>
          </w:tcPr>
          <w:p w14:paraId="3448A5F9"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62140245" w14:textId="77777777" w:rsidR="00215F08" w:rsidRPr="00215F08" w:rsidRDefault="00215F08" w:rsidP="00215F08">
            <w:pPr>
              <w:pStyle w:val="TAL"/>
              <w:jc w:val="center"/>
              <w:rPr>
                <w:rFonts w:eastAsiaTheme="minorEastAsia"/>
              </w:rPr>
            </w:pPr>
            <w:r w:rsidRPr="00D91497">
              <w:rPr>
                <w:rFonts w:eastAsiaTheme="minorEastAsia"/>
              </w:rPr>
              <w:t xml:space="preserve">15kHz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34A7EF7A"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299AF011"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215F08" w:rsidRPr="00215F08" w14:paraId="4AA40213" w14:textId="77777777" w:rsidTr="00215F08">
        <w:tc>
          <w:tcPr>
            <w:tcW w:w="895" w:type="dxa"/>
            <w:shd w:val="clear" w:color="auto" w:fill="auto"/>
            <w:vAlign w:val="center"/>
          </w:tcPr>
          <w:p w14:paraId="53612E80" w14:textId="77777777" w:rsidR="00215F08" w:rsidRPr="00215F08" w:rsidRDefault="00215F08" w:rsidP="00215F08">
            <w:pPr>
              <w:pStyle w:val="TAL"/>
              <w:jc w:val="center"/>
              <w:rPr>
                <w:rFonts w:eastAsiaTheme="minorEastAsia"/>
              </w:rPr>
            </w:pPr>
            <w:r w:rsidRPr="00215F08">
              <w:rPr>
                <w:rFonts w:eastAsiaTheme="minorEastAsia"/>
              </w:rPr>
              <w:t>12</w:t>
            </w:r>
          </w:p>
        </w:tc>
        <w:tc>
          <w:tcPr>
            <w:tcW w:w="1530" w:type="dxa"/>
            <w:shd w:val="clear" w:color="auto" w:fill="auto"/>
            <w:vAlign w:val="center"/>
          </w:tcPr>
          <w:p w14:paraId="5241BF9D" w14:textId="77777777" w:rsidR="00215F08" w:rsidRPr="00215F08" w:rsidRDefault="00215F08" w:rsidP="00215F08">
            <w:pPr>
              <w:pStyle w:val="TAL"/>
              <w:jc w:val="center"/>
              <w:rPr>
                <w:rFonts w:eastAsiaTheme="minorEastAsia"/>
              </w:rPr>
            </w:pPr>
            <w:r w:rsidRPr="00215F08">
              <w:rPr>
                <w:rFonts w:eastAsiaTheme="minorEastAsia"/>
              </w:rPr>
              <w:t>LTE T</w:t>
            </w:r>
            <w:r w:rsidRPr="00D91497">
              <w:rPr>
                <w:rFonts w:eastAsiaTheme="minorEastAsia"/>
              </w:rPr>
              <w:t>DD</w:t>
            </w:r>
          </w:p>
        </w:tc>
        <w:tc>
          <w:tcPr>
            <w:tcW w:w="2399" w:type="dxa"/>
            <w:shd w:val="clear" w:color="auto" w:fill="auto"/>
            <w:vAlign w:val="center"/>
          </w:tcPr>
          <w:p w14:paraId="3F60BF14" w14:textId="77777777" w:rsidR="00215F08" w:rsidRPr="00215F08" w:rsidRDefault="00215F08" w:rsidP="00215F08">
            <w:pPr>
              <w:pStyle w:val="TAL"/>
              <w:jc w:val="center"/>
              <w:rPr>
                <w:rFonts w:eastAsiaTheme="minorEastAsia"/>
              </w:rPr>
            </w:pPr>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p>
        </w:tc>
        <w:tc>
          <w:tcPr>
            <w:tcW w:w="2399" w:type="dxa"/>
            <w:shd w:val="clear" w:color="auto" w:fill="auto"/>
            <w:vAlign w:val="center"/>
          </w:tcPr>
          <w:p w14:paraId="7D8F4252" w14:textId="77777777" w:rsidR="00215F08" w:rsidRPr="00215F08" w:rsidRDefault="00215F08" w:rsidP="00215F08">
            <w:pPr>
              <w:pStyle w:val="TAL"/>
              <w:jc w:val="center"/>
              <w:rPr>
                <w:rFonts w:eastAsiaTheme="minorEastAsia"/>
              </w:rPr>
            </w:pPr>
            <w:r w:rsidRPr="00D91497">
              <w:rPr>
                <w:rFonts w:eastAsiaTheme="minorEastAsia"/>
              </w:rPr>
              <w:t>120</w:t>
            </w:r>
            <w:r w:rsidRPr="00215F08">
              <w:rPr>
                <w:rFonts w:eastAsiaTheme="minorEastAsia"/>
              </w:rPr>
              <w:t>kHz SSB SCS,</w:t>
            </w:r>
            <w:r w:rsidRPr="00D91497">
              <w:rPr>
                <w:rFonts w:eastAsiaTheme="minorEastAsia"/>
              </w:rPr>
              <w:t xml:space="preserve"> TDD</w:t>
            </w:r>
          </w:p>
        </w:tc>
        <w:tc>
          <w:tcPr>
            <w:tcW w:w="2399" w:type="dxa"/>
            <w:shd w:val="clear" w:color="auto" w:fill="auto"/>
            <w:vAlign w:val="center"/>
          </w:tcPr>
          <w:p w14:paraId="7BF03EBE" w14:textId="77777777" w:rsidR="00215F08" w:rsidRPr="00215F08" w:rsidRDefault="00215F08" w:rsidP="00215F08">
            <w:pPr>
              <w:pStyle w:val="TAL"/>
              <w:jc w:val="center"/>
              <w:rPr>
                <w:rFonts w:eastAsiaTheme="minorEastAsia"/>
              </w:rPr>
            </w:pPr>
            <w:r w:rsidRPr="00215F08">
              <w:rPr>
                <w:rFonts w:eastAsiaTheme="minorEastAsia"/>
              </w:rPr>
              <w:t xml:space="preserve">after </w:t>
            </w:r>
            <w:r w:rsidRPr="00D91497">
              <w:rPr>
                <w:rFonts w:eastAsiaTheme="minorEastAsia"/>
              </w:rPr>
              <w:t>3 OFDM symbols</w:t>
            </w:r>
          </w:p>
        </w:tc>
      </w:tr>
      <w:tr w:rsidR="00E07E68" w:rsidRPr="00215F08" w14:paraId="51F2E96C" w14:textId="77777777" w:rsidTr="0066582F">
        <w:tc>
          <w:tcPr>
            <w:tcW w:w="9622" w:type="dxa"/>
            <w:gridSpan w:val="5"/>
            <w:shd w:val="clear" w:color="auto" w:fill="auto"/>
            <w:vAlign w:val="center"/>
          </w:tcPr>
          <w:p w14:paraId="55F0A131" w14:textId="385EE022" w:rsidR="009F3F66" w:rsidRDefault="009F3F66" w:rsidP="00E07E68">
            <w:pPr>
              <w:pStyle w:val="TAL"/>
            </w:pPr>
            <w:r>
              <w:t xml:space="preserve">Note 1: </w:t>
            </w:r>
            <w:r w:rsidRPr="006F4D85">
              <w:t>10 MHz bandwidth</w:t>
            </w:r>
            <w:r>
              <w:t xml:space="preserve"> for Cell 2</w:t>
            </w:r>
            <w:r w:rsidR="00E51A3F">
              <w:t xml:space="preserve"> with 1</w:t>
            </w:r>
            <w:r w:rsidR="0028163F">
              <w:t>5</w:t>
            </w:r>
            <w:r w:rsidR="00E51A3F">
              <w:t>kHz SSB SCS.</w:t>
            </w:r>
          </w:p>
          <w:p w14:paraId="29435D06" w14:textId="43E01F7E" w:rsidR="00E51A3F" w:rsidRDefault="00E51A3F" w:rsidP="00E07E68">
            <w:pPr>
              <w:pStyle w:val="TAL"/>
            </w:pPr>
            <w:r>
              <w:t xml:space="preserve">Note 2: </w:t>
            </w:r>
            <w:r w:rsidR="0028163F">
              <w:t>4</w:t>
            </w:r>
            <w:r w:rsidRPr="006F4D85">
              <w:t>0 MHz bandwidth</w:t>
            </w:r>
            <w:r>
              <w:t xml:space="preserve"> for Cell 2 with </w:t>
            </w:r>
            <w:r w:rsidR="0028163F">
              <w:t>30</w:t>
            </w:r>
            <w:r>
              <w:t>kHz SSB SCS.</w:t>
            </w:r>
          </w:p>
          <w:p w14:paraId="10E0A0D6" w14:textId="0F445519" w:rsidR="00E07E68" w:rsidRDefault="00E07E68" w:rsidP="00E07E68">
            <w:pPr>
              <w:pStyle w:val="TAL"/>
            </w:pPr>
            <w:r>
              <w:t>Note</w:t>
            </w:r>
            <w:r w:rsidR="009F3F66">
              <w:t xml:space="preserve"> </w:t>
            </w:r>
            <w:r w:rsidR="00E51A3F">
              <w:t>3</w:t>
            </w:r>
            <w:r>
              <w:t xml:space="preserve">: </w:t>
            </w:r>
            <w:r w:rsidR="00464C6D" w:rsidRPr="006F4D85">
              <w:t>100 MHz bandwidth</w:t>
            </w:r>
            <w:r w:rsidR="00464C6D">
              <w:t xml:space="preserve"> for Cell 3,4,5.</w:t>
            </w:r>
          </w:p>
          <w:p w14:paraId="31CAF3AC" w14:textId="00DD0A37" w:rsidR="0028163F" w:rsidRPr="00215F08" w:rsidRDefault="0028163F" w:rsidP="00E07E68">
            <w:pPr>
              <w:pStyle w:val="TAL"/>
            </w:pPr>
            <w:r>
              <w:t xml:space="preserve">Note 4: </w:t>
            </w:r>
            <w:r w:rsidR="00530370" w:rsidRPr="00530370">
              <w:t>The UE is only required to be tested in one of the supported test configurations</w:t>
            </w:r>
            <w:r w:rsidR="00530370">
              <w:t>.</w:t>
            </w:r>
          </w:p>
        </w:tc>
      </w:tr>
    </w:tbl>
    <w:p w14:paraId="5323F9EC" w14:textId="77777777" w:rsidR="00215F08" w:rsidRPr="004E396D" w:rsidRDefault="00215F08" w:rsidP="007B38B4">
      <w:pPr>
        <w:rPr>
          <w:lang w:eastAsia="zh-CN"/>
        </w:rPr>
      </w:pPr>
    </w:p>
    <w:p w14:paraId="54B86C15" w14:textId="172CA7AD" w:rsidR="007B38B4" w:rsidRPr="004E396D" w:rsidRDefault="007B38B4" w:rsidP="007B38B4">
      <w:pPr>
        <w:pStyle w:val="TH"/>
      </w:pPr>
      <w:r w:rsidRPr="004E396D">
        <w:lastRenderedPageBreak/>
        <w:t xml:space="preserve">Table </w:t>
      </w:r>
      <w:r w:rsidR="000F1C26" w:rsidRPr="000F1C26">
        <w:t>A.5.5.x.y.1</w:t>
      </w:r>
      <w:r w:rsidRPr="004E396D">
        <w:t xml:space="preserve">-2: General test parameters for </w:t>
      </w:r>
      <w:r w:rsidR="00C4066F" w:rsidRPr="00C4066F">
        <w:t xml:space="preserve">EN-DC DCI 2_6 based </w:t>
      </w:r>
      <w:proofErr w:type="spellStart"/>
      <w:r w:rsidR="00C4066F" w:rsidRPr="00C4066F">
        <w:t>Domant</w:t>
      </w:r>
      <w:proofErr w:type="spellEnd"/>
      <w:r w:rsidR="00C4066F" w:rsidRPr="00C4066F">
        <w:t xml:space="preserve"> BWP Switch on Multiple NR FR2 </w:t>
      </w:r>
      <w:proofErr w:type="spellStart"/>
      <w:r w:rsidR="00C4066F" w:rsidRPr="00C4066F">
        <w:t>SCells</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38B4" w:rsidRPr="004E396D" w14:paraId="2C25A24A"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747FB" w14:textId="77777777" w:rsidR="007B38B4" w:rsidRPr="004E396D" w:rsidRDefault="007B38B4" w:rsidP="006236B3">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14:paraId="123146AC" w14:textId="77777777" w:rsidR="007B38B4" w:rsidRPr="004E396D" w:rsidRDefault="007B38B4" w:rsidP="006236B3">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14:paraId="0770E9D6" w14:textId="77777777" w:rsidR="007B38B4" w:rsidRPr="004E396D" w:rsidRDefault="007B38B4" w:rsidP="006236B3">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11C776CF" w14:textId="77777777" w:rsidR="007B38B4" w:rsidRPr="004E396D" w:rsidRDefault="007B38B4" w:rsidP="006236B3">
            <w:pPr>
              <w:pStyle w:val="TAH"/>
              <w:rPr>
                <w:lang w:eastAsia="ja-JP"/>
              </w:rPr>
            </w:pPr>
            <w:r w:rsidRPr="004E396D">
              <w:t>Comment</w:t>
            </w:r>
          </w:p>
        </w:tc>
      </w:tr>
      <w:tr w:rsidR="00DD1E67" w:rsidRPr="004E396D" w14:paraId="035001AB"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CFC87A" w14:textId="69F0B848" w:rsidR="00DD1E67" w:rsidRPr="004E396D" w:rsidRDefault="00DD1E67" w:rsidP="00DD1E67">
            <w:pPr>
              <w:pStyle w:val="TAL"/>
              <w:rPr>
                <w:lang w:val="it-IT" w:eastAsia="ja-JP"/>
              </w:rPr>
            </w:pPr>
            <w:r w:rsidRPr="006F4D85">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4AB0C2" w14:textId="77777777" w:rsidR="00DD1E67" w:rsidRPr="004E396D" w:rsidRDefault="00DD1E67" w:rsidP="00DD1E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BE468" w14:textId="3AE34674" w:rsidR="00DD1E67" w:rsidRPr="004E396D" w:rsidRDefault="00DD1E67" w:rsidP="00DD1E67">
            <w:pPr>
              <w:pStyle w:val="TAC"/>
              <w:rPr>
                <w:lang w:val="sv-SE" w:eastAsia="zh-CN"/>
              </w:rPr>
            </w:pPr>
            <w:r w:rsidRPr="004E396D">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32265322" w14:textId="2D55D384" w:rsidR="00DD1E67" w:rsidRPr="004E396D" w:rsidRDefault="00871494" w:rsidP="005D1FF5">
            <w:pPr>
              <w:pStyle w:val="TAC"/>
              <w:jc w:val="left"/>
              <w:rPr>
                <w:lang w:eastAsia="ja-JP"/>
              </w:rPr>
            </w:pPr>
            <w:r w:rsidRPr="00EC61C3">
              <w:t xml:space="preserve">One E-UTRAN carrier </w:t>
            </w:r>
            <w:proofErr w:type="spellStart"/>
            <w:r w:rsidRPr="00EC61C3">
              <w:t>frequenci</w:t>
            </w:r>
            <w:r>
              <w:t>y</w:t>
            </w:r>
            <w:proofErr w:type="spellEnd"/>
            <w:r w:rsidRPr="00EC61C3">
              <w:t xml:space="preserve"> is used.</w:t>
            </w:r>
          </w:p>
        </w:tc>
      </w:tr>
      <w:tr w:rsidR="00D2157F" w:rsidRPr="004E396D" w14:paraId="18DE98AA"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22EAE" w14:textId="52DAA1E8" w:rsidR="00D2157F" w:rsidRPr="004E396D" w:rsidRDefault="00D2157F" w:rsidP="00D2157F">
            <w:pPr>
              <w:pStyle w:val="TAL"/>
              <w:rPr>
                <w:lang w:val="it-IT"/>
              </w:rPr>
            </w:pPr>
            <w:r w:rsidRPr="006F4D85">
              <w:rPr>
                <w:rFonts w:cs="v4.2.0"/>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3F59F3B" w14:textId="77777777" w:rsidR="00D2157F" w:rsidRPr="004E396D" w:rsidRDefault="00D2157F" w:rsidP="00D2157F">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EA61FD" w14:textId="46684794" w:rsidR="00D2157F" w:rsidRPr="004E396D" w:rsidRDefault="008B7273" w:rsidP="00D2157F">
            <w:pPr>
              <w:pStyle w:val="TAC"/>
              <w:rPr>
                <w:lang w:val="sv-SE"/>
              </w:rPr>
            </w:pPr>
            <w:r>
              <w:rPr>
                <w:lang w:val="sv-SE"/>
              </w:rPr>
              <w:t>2,3,4,5</w:t>
            </w:r>
          </w:p>
        </w:tc>
        <w:tc>
          <w:tcPr>
            <w:tcW w:w="3652" w:type="dxa"/>
            <w:tcBorders>
              <w:top w:val="single" w:sz="4" w:space="0" w:color="auto"/>
              <w:left w:val="single" w:sz="4" w:space="0" w:color="auto"/>
              <w:bottom w:val="single" w:sz="4" w:space="0" w:color="auto"/>
              <w:right w:val="single" w:sz="4" w:space="0" w:color="auto"/>
            </w:tcBorders>
          </w:tcPr>
          <w:p w14:paraId="6ABE12A8" w14:textId="3B1BF392" w:rsidR="00D2157F" w:rsidRPr="004E396D" w:rsidRDefault="00871494" w:rsidP="005D1FF5">
            <w:pPr>
              <w:pStyle w:val="TAC"/>
              <w:jc w:val="left"/>
              <w:rPr>
                <w:lang w:eastAsia="zh-CN"/>
              </w:rPr>
            </w:pPr>
            <w:r>
              <w:rPr>
                <w:lang w:eastAsia="zh-CN"/>
              </w:rPr>
              <w:t xml:space="preserve">Four </w:t>
            </w:r>
            <w:r w:rsidR="00D2157F" w:rsidRPr="004E396D">
              <w:t>NR radio channels are used for this test</w:t>
            </w:r>
            <w:r w:rsidR="00D2157F">
              <w:rPr>
                <w:lang w:eastAsia="zh-CN"/>
              </w:rPr>
              <w:t xml:space="preserve">. </w:t>
            </w:r>
            <w:r w:rsidR="00D2157F" w:rsidRPr="004E396D">
              <w:rPr>
                <w:rFonts w:hint="eastAsia"/>
                <w:lang w:eastAsia="zh-CN"/>
              </w:rPr>
              <w:t>RF channel</w:t>
            </w:r>
            <w:r w:rsidR="00D2157F" w:rsidRPr="004E396D">
              <w:t xml:space="preserve"> number</w:t>
            </w:r>
            <w:r w:rsidR="00D2157F" w:rsidRPr="004E396D">
              <w:rPr>
                <w:lang w:eastAsia="zh-CN"/>
              </w:rPr>
              <w:t xml:space="preserve"> </w:t>
            </w:r>
            <w:r>
              <w:rPr>
                <w:lang w:eastAsia="zh-CN"/>
              </w:rPr>
              <w:t>2</w:t>
            </w:r>
            <w:r w:rsidR="00D2157F">
              <w:rPr>
                <w:lang w:eastAsia="zh-CN"/>
              </w:rPr>
              <w:t xml:space="preserve"> is in </w:t>
            </w:r>
            <w:r>
              <w:rPr>
                <w:lang w:eastAsia="zh-CN"/>
              </w:rPr>
              <w:t xml:space="preserve">FR </w:t>
            </w:r>
            <w:r w:rsidR="00D2157F">
              <w:rPr>
                <w:lang w:eastAsia="zh-CN"/>
              </w:rPr>
              <w:t>1</w:t>
            </w:r>
            <w:r w:rsidR="00D2157F" w:rsidRPr="004E396D">
              <w:rPr>
                <w:lang w:eastAsia="zh-CN"/>
              </w:rPr>
              <w:t xml:space="preserve"> and </w:t>
            </w:r>
            <w:r w:rsidR="00D2157F" w:rsidRPr="004E396D">
              <w:rPr>
                <w:rFonts w:hint="eastAsia"/>
                <w:lang w:eastAsia="zh-CN"/>
              </w:rPr>
              <w:t>RF channel</w:t>
            </w:r>
            <w:r w:rsidR="00D2157F" w:rsidRPr="004E396D">
              <w:rPr>
                <w:lang w:eastAsia="zh-CN"/>
              </w:rPr>
              <w:t xml:space="preserve"> </w:t>
            </w:r>
            <w:r w:rsidR="00D2157F" w:rsidRPr="004E396D">
              <w:t>number</w:t>
            </w:r>
            <w:r>
              <w:t>s</w:t>
            </w:r>
            <w:r w:rsidR="00D2157F" w:rsidRPr="004E396D">
              <w:t xml:space="preserve"> </w:t>
            </w:r>
            <w:r>
              <w:rPr>
                <w:lang w:eastAsia="zh-CN"/>
              </w:rPr>
              <w:t>3,4,5</w:t>
            </w:r>
            <w:r w:rsidR="00D2157F">
              <w:rPr>
                <w:lang w:eastAsia="zh-CN"/>
              </w:rPr>
              <w:t xml:space="preserve"> </w:t>
            </w:r>
            <w:proofErr w:type="gramStart"/>
            <w:r>
              <w:rPr>
                <w:lang w:eastAsia="zh-CN"/>
              </w:rPr>
              <w:t>are</w:t>
            </w:r>
            <w:proofErr w:type="gramEnd"/>
            <w:r w:rsidR="00D2157F">
              <w:rPr>
                <w:lang w:eastAsia="zh-CN"/>
              </w:rPr>
              <w:t xml:space="preserve"> in </w:t>
            </w:r>
            <w:r w:rsidR="0023704A">
              <w:rPr>
                <w:lang w:eastAsia="zh-CN"/>
              </w:rPr>
              <w:t>a band</w:t>
            </w:r>
            <w:r w:rsidR="00D2157F" w:rsidRPr="004E396D">
              <w:rPr>
                <w:lang w:eastAsia="zh-CN"/>
              </w:rPr>
              <w:t xml:space="preserve"> </w:t>
            </w:r>
            <w:r w:rsidR="00DB7E4F">
              <w:rPr>
                <w:lang w:eastAsia="zh-CN"/>
              </w:rPr>
              <w:t xml:space="preserve">where </w:t>
            </w:r>
            <w:r w:rsidR="00D2157F" w:rsidRPr="0063729A">
              <w:rPr>
                <w:lang w:eastAsia="zh-CN"/>
              </w:rPr>
              <w:t>int</w:t>
            </w:r>
            <w:r w:rsidR="00A2338D">
              <w:rPr>
                <w:lang w:eastAsia="zh-CN"/>
              </w:rPr>
              <w:t>ra</w:t>
            </w:r>
            <w:r w:rsidR="00D2157F" w:rsidRPr="0063729A">
              <w:rPr>
                <w:lang w:eastAsia="zh-CN"/>
              </w:rPr>
              <w:t xml:space="preserve">-band </w:t>
            </w:r>
            <w:r w:rsidR="003C1AC4">
              <w:rPr>
                <w:lang w:eastAsia="zh-CN"/>
              </w:rPr>
              <w:t xml:space="preserve">FR2 </w:t>
            </w:r>
            <w:r w:rsidR="00D2157F" w:rsidRPr="0063729A">
              <w:rPr>
                <w:lang w:eastAsia="zh-CN"/>
              </w:rPr>
              <w:t xml:space="preserve">CA </w:t>
            </w:r>
            <w:r w:rsidR="00DB7E4F">
              <w:rPr>
                <w:lang w:eastAsia="zh-CN"/>
              </w:rPr>
              <w:t>is allowed.</w:t>
            </w:r>
          </w:p>
        </w:tc>
      </w:tr>
      <w:tr w:rsidR="00D2157F" w:rsidRPr="004E396D" w14:paraId="42542F2E"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CA715" w14:textId="77777777" w:rsidR="00D2157F" w:rsidRPr="004E396D" w:rsidRDefault="00D2157F" w:rsidP="00D2157F">
            <w:pPr>
              <w:pStyle w:val="TAL"/>
              <w:rPr>
                <w:lang w:eastAsia="ja-JP"/>
              </w:rPr>
            </w:pPr>
            <w:r w:rsidRPr="004E396D">
              <w:t xml:space="preserve">Active </w:t>
            </w:r>
            <w:proofErr w:type="spellStart"/>
            <w:r w:rsidRPr="004E39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829FAF" w14:textId="77777777" w:rsidR="00D2157F" w:rsidRPr="004E396D" w:rsidRDefault="00D2157F" w:rsidP="00D2157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4B8E3" w14:textId="77777777" w:rsidR="00D2157F" w:rsidRPr="004E396D" w:rsidRDefault="00D2157F" w:rsidP="00D2157F">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47A5E522" w14:textId="0DEBBF2E" w:rsidR="00D2157F" w:rsidRPr="004E396D" w:rsidRDefault="00D2157F" w:rsidP="005D1FF5">
            <w:pPr>
              <w:pStyle w:val="TAC"/>
              <w:jc w:val="left"/>
              <w:rPr>
                <w:lang w:eastAsia="zh-CN"/>
              </w:rPr>
            </w:pPr>
            <w:r w:rsidRPr="004E396D">
              <w:t xml:space="preserve">Primary cell on </w:t>
            </w:r>
            <w:r w:rsidRPr="004E396D">
              <w:rPr>
                <w:lang w:eastAsia="zh-CN"/>
              </w:rPr>
              <w:t>NR</w:t>
            </w:r>
            <w:r w:rsidRPr="004E396D">
              <w:t xml:space="preserve"> RF channel number 1.</w:t>
            </w:r>
          </w:p>
        </w:tc>
      </w:tr>
      <w:tr w:rsidR="004332BF" w:rsidRPr="004E396D" w14:paraId="5F1C63DE" w14:textId="77777777" w:rsidTr="00E077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E37C6" w14:textId="5F3037CE" w:rsidR="004332BF" w:rsidRPr="004E396D" w:rsidRDefault="004332BF" w:rsidP="00E07752">
            <w:pPr>
              <w:pStyle w:val="TAL"/>
              <w:rPr>
                <w:lang w:eastAsia="ja-JP"/>
              </w:rPr>
            </w:pPr>
            <w:r w:rsidRPr="004E396D">
              <w:t xml:space="preserve">Active </w:t>
            </w:r>
            <w:proofErr w:type="spellStart"/>
            <w:r w:rsidRPr="004E396D">
              <w:t>P</w:t>
            </w:r>
            <w:r>
              <w:t>S</w:t>
            </w:r>
            <w:r w:rsidRPr="004E396D">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2E67E4" w14:textId="77777777" w:rsidR="004332BF" w:rsidRPr="004E396D" w:rsidRDefault="004332BF" w:rsidP="00E077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54822D" w14:textId="55AF26F1" w:rsidR="004332BF" w:rsidRPr="004E396D" w:rsidRDefault="004332BF" w:rsidP="00E07752">
            <w:pPr>
              <w:pStyle w:val="TAC"/>
              <w:rPr>
                <w:lang w:eastAsia="ja-JP"/>
              </w:rPr>
            </w:pPr>
            <w:r w:rsidRPr="004E396D">
              <w:t xml:space="preserve">Cell </w:t>
            </w:r>
            <w:r>
              <w:t>2</w:t>
            </w:r>
          </w:p>
        </w:tc>
        <w:tc>
          <w:tcPr>
            <w:tcW w:w="3652" w:type="dxa"/>
            <w:tcBorders>
              <w:top w:val="single" w:sz="4" w:space="0" w:color="auto"/>
              <w:left w:val="single" w:sz="4" w:space="0" w:color="auto"/>
              <w:bottom w:val="single" w:sz="4" w:space="0" w:color="auto"/>
              <w:right w:val="single" w:sz="4" w:space="0" w:color="auto"/>
            </w:tcBorders>
            <w:hideMark/>
          </w:tcPr>
          <w:p w14:paraId="0412C501" w14:textId="4DD4BEFC" w:rsidR="004332BF" w:rsidRPr="004E396D" w:rsidRDefault="004332BF" w:rsidP="005D1FF5">
            <w:pPr>
              <w:pStyle w:val="TAC"/>
              <w:jc w:val="left"/>
              <w:rPr>
                <w:lang w:eastAsia="zh-CN"/>
              </w:rPr>
            </w:pPr>
            <w:r w:rsidRPr="004E396D">
              <w:t xml:space="preserve">Primary </w:t>
            </w:r>
            <w:r w:rsidR="004D3126">
              <w:t xml:space="preserve">SCG </w:t>
            </w:r>
            <w:r w:rsidRPr="004E396D">
              <w:t xml:space="preserve">cell on </w:t>
            </w:r>
            <w:r w:rsidRPr="004E396D">
              <w:rPr>
                <w:lang w:eastAsia="zh-CN"/>
              </w:rPr>
              <w:t>NR</w:t>
            </w:r>
            <w:r w:rsidRPr="004E396D">
              <w:t xml:space="preserve"> RF channel number </w:t>
            </w:r>
            <w:r w:rsidR="004D3126">
              <w:t>2</w:t>
            </w:r>
            <w:r w:rsidRPr="004E396D">
              <w:t>.</w:t>
            </w:r>
          </w:p>
        </w:tc>
      </w:tr>
      <w:tr w:rsidR="00D2157F" w:rsidRPr="004E396D" w14:paraId="2B505666"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2CBC8" w14:textId="75AF973F" w:rsidR="00D2157F" w:rsidRPr="004E396D" w:rsidRDefault="00D2157F" w:rsidP="00D2157F">
            <w:pPr>
              <w:pStyle w:val="TAL"/>
              <w:rPr>
                <w:lang w:eastAsia="ja-JP"/>
              </w:rPr>
            </w:pPr>
            <w:r w:rsidRPr="004E396D">
              <w:t xml:space="preserve">Configured activated </w:t>
            </w:r>
            <w:proofErr w:type="spellStart"/>
            <w:r w:rsidRPr="004E39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7089DB" w14:textId="77777777" w:rsidR="00D2157F" w:rsidRPr="004E396D" w:rsidRDefault="00D2157F" w:rsidP="00D2157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55400" w14:textId="1C41E7D2" w:rsidR="00D2157F" w:rsidRPr="004E396D" w:rsidRDefault="00D2157F" w:rsidP="00D2157F">
            <w:pPr>
              <w:pStyle w:val="TAC"/>
              <w:rPr>
                <w:lang w:eastAsia="zh-CN"/>
              </w:rPr>
            </w:pPr>
            <w:r w:rsidRPr="004E396D">
              <w:t xml:space="preserve">Cell </w:t>
            </w:r>
            <w:r w:rsidR="004D3126">
              <w:rPr>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5C545BBD" w14:textId="076BA88D" w:rsidR="00D2157F" w:rsidRPr="004E396D" w:rsidRDefault="00D2157F" w:rsidP="005D1FF5">
            <w:pPr>
              <w:pStyle w:val="TAC"/>
              <w:jc w:val="left"/>
              <w:rPr>
                <w:lang w:eastAsia="zh-CN"/>
              </w:rPr>
            </w:pPr>
            <w:r w:rsidRPr="004E396D">
              <w:t>Configured activated secondary cell on NR RF channel number</w:t>
            </w:r>
            <w:r w:rsidR="004D3126">
              <w:t>s</w:t>
            </w:r>
            <w:r w:rsidRPr="004E396D">
              <w:t xml:space="preserve"> </w:t>
            </w:r>
            <w:r w:rsidR="004D3126">
              <w:rPr>
                <w:lang w:eastAsia="zh-CN"/>
              </w:rPr>
              <w:t>3,4,5</w:t>
            </w:r>
            <w:r>
              <w:t>.</w:t>
            </w:r>
          </w:p>
        </w:tc>
      </w:tr>
      <w:tr w:rsidR="00D2157F" w:rsidRPr="004E396D" w14:paraId="5ABCDDEA"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F60BE" w14:textId="77777777" w:rsidR="00D2157F" w:rsidRPr="004E396D" w:rsidRDefault="00D2157F" w:rsidP="00D2157F">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FF4320" w14:textId="77777777" w:rsidR="00D2157F" w:rsidRPr="004E396D" w:rsidRDefault="00D2157F" w:rsidP="00D2157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EDDE6" w14:textId="77777777" w:rsidR="00D2157F" w:rsidRPr="004E396D" w:rsidRDefault="00D2157F" w:rsidP="00D2157F">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14:paraId="405367AB" w14:textId="77777777" w:rsidR="00D2157F" w:rsidRPr="004E396D" w:rsidRDefault="00D2157F" w:rsidP="005D1FF5">
            <w:pPr>
              <w:pStyle w:val="TAC"/>
              <w:jc w:val="left"/>
              <w:rPr>
                <w:lang w:eastAsia="ja-JP"/>
              </w:rPr>
            </w:pPr>
          </w:p>
        </w:tc>
      </w:tr>
      <w:tr w:rsidR="00D2157F" w:rsidRPr="004E396D" w14:paraId="1608038B"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A4F33" w14:textId="77777777" w:rsidR="00D2157F" w:rsidRPr="004E396D" w:rsidRDefault="00D2157F" w:rsidP="00D2157F">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DD0E4D" w14:textId="77777777" w:rsidR="00D2157F" w:rsidRPr="004E396D" w:rsidRDefault="00D2157F" w:rsidP="00D2157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A7158" w14:textId="2D884C9B" w:rsidR="00D2157F" w:rsidRPr="004E396D" w:rsidRDefault="004B66AA" w:rsidP="00D2157F">
            <w:pPr>
              <w:pStyle w:val="TAC"/>
              <w:rPr>
                <w:lang w:eastAsia="ja-JP"/>
              </w:rPr>
            </w:pPr>
            <w:r>
              <w:t>DRX.3</w:t>
            </w:r>
          </w:p>
        </w:tc>
        <w:tc>
          <w:tcPr>
            <w:tcW w:w="3652" w:type="dxa"/>
            <w:tcBorders>
              <w:top w:val="single" w:sz="4" w:space="0" w:color="auto"/>
              <w:left w:val="single" w:sz="4" w:space="0" w:color="auto"/>
              <w:bottom w:val="single" w:sz="4" w:space="0" w:color="auto"/>
              <w:right w:val="single" w:sz="4" w:space="0" w:color="auto"/>
            </w:tcBorders>
            <w:hideMark/>
          </w:tcPr>
          <w:p w14:paraId="6F5B20D8" w14:textId="4112CEFC" w:rsidR="00D2157F" w:rsidRPr="004E396D" w:rsidRDefault="004B66AA" w:rsidP="005D1FF5">
            <w:pPr>
              <w:pStyle w:val="TAC"/>
              <w:jc w:val="left"/>
              <w:rPr>
                <w:lang w:eastAsia="ja-JP"/>
              </w:rPr>
            </w:pPr>
            <w:r w:rsidRPr="006F4D85">
              <w:rPr>
                <w:rFonts w:cs="Arial"/>
              </w:rPr>
              <w:t>As specified in clause A.3.3</w:t>
            </w:r>
          </w:p>
        </w:tc>
      </w:tr>
      <w:tr w:rsidR="00D2157F" w:rsidRPr="004E396D" w14:paraId="202483E1"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4DC08" w14:textId="77777777" w:rsidR="00D2157F" w:rsidRPr="004E396D" w:rsidRDefault="00D2157F" w:rsidP="00D2157F">
            <w:pPr>
              <w:pStyle w:val="TAL"/>
              <w:rPr>
                <w:rFonts w:cs="Arial"/>
                <w:lang w:eastAsia="ja-JP"/>
              </w:rPr>
            </w:pPr>
            <w:proofErr w:type="spellStart"/>
            <w:r w:rsidRPr="004E396D">
              <w:rPr>
                <w:rFonts w:cs="Arial"/>
              </w:rPr>
              <w:t>SCell</w:t>
            </w:r>
            <w:proofErr w:type="spellEnd"/>
            <w:r w:rsidRPr="004E396D">
              <w:rPr>
                <w:rFonts w:cs="Arial"/>
              </w:rPr>
              <w:t xml:space="preserve"> measurement cycle (</w:t>
            </w:r>
            <w:proofErr w:type="spellStart"/>
            <w:r w:rsidRPr="004E396D">
              <w:rPr>
                <w:rFonts w:cs="Arial"/>
              </w:rPr>
              <w:t>measCycleSCell</w:t>
            </w:r>
            <w:proofErr w:type="spellEnd"/>
            <w:r w:rsidRPr="004E396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A2029" w14:textId="77777777" w:rsidR="00D2157F" w:rsidRPr="004E396D" w:rsidRDefault="00D2157F" w:rsidP="00D2157F">
            <w:pPr>
              <w:pStyle w:val="TAC"/>
              <w:rPr>
                <w:lang w:eastAsia="ja-JP"/>
              </w:rPr>
            </w:pPr>
            <w:proofErr w:type="spellStart"/>
            <w:r w:rsidRPr="004E39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F0851C" w14:textId="77777777" w:rsidR="00D2157F" w:rsidRPr="004E396D" w:rsidRDefault="00D2157F" w:rsidP="00D2157F">
            <w:pPr>
              <w:pStyle w:val="TAC"/>
              <w:rPr>
                <w:lang w:eastAsia="ja-JP"/>
              </w:rPr>
            </w:pPr>
            <w:r w:rsidRPr="004E396D">
              <w:t>160</w:t>
            </w:r>
          </w:p>
        </w:tc>
        <w:tc>
          <w:tcPr>
            <w:tcW w:w="3652" w:type="dxa"/>
            <w:tcBorders>
              <w:top w:val="single" w:sz="4" w:space="0" w:color="auto"/>
              <w:left w:val="single" w:sz="4" w:space="0" w:color="auto"/>
              <w:bottom w:val="single" w:sz="4" w:space="0" w:color="auto"/>
              <w:right w:val="single" w:sz="4" w:space="0" w:color="auto"/>
            </w:tcBorders>
          </w:tcPr>
          <w:p w14:paraId="462F5033" w14:textId="77777777" w:rsidR="00D2157F" w:rsidRPr="004E396D" w:rsidRDefault="00D2157F" w:rsidP="005D1FF5">
            <w:pPr>
              <w:pStyle w:val="TAC"/>
              <w:jc w:val="left"/>
              <w:rPr>
                <w:lang w:eastAsia="ja-JP"/>
              </w:rPr>
            </w:pPr>
          </w:p>
        </w:tc>
      </w:tr>
      <w:tr w:rsidR="00D2157F" w:rsidRPr="004E396D" w14:paraId="01B83335"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40FED" w14:textId="77777777" w:rsidR="00D2157F" w:rsidRPr="004E396D" w:rsidRDefault="00D2157F" w:rsidP="00D2157F">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3D1FC" w14:textId="77777777" w:rsidR="00D2157F" w:rsidRPr="004E396D" w:rsidRDefault="00D2157F" w:rsidP="00D2157F">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DB970C" w14:textId="6730C4AA" w:rsidR="00D2157F" w:rsidRPr="004E396D" w:rsidRDefault="001339C0" w:rsidP="00D2157F">
            <w:pPr>
              <w:pStyle w:val="TAC"/>
              <w:rPr>
                <w:lang w:eastAsia="zh-CN"/>
              </w:rPr>
            </w:pPr>
            <w:r>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E3E93C8" w14:textId="77777777" w:rsidR="00D2157F" w:rsidRPr="004E396D" w:rsidRDefault="00D2157F" w:rsidP="005D1FF5">
            <w:pPr>
              <w:pStyle w:val="TAC"/>
              <w:jc w:val="left"/>
              <w:rPr>
                <w:lang w:eastAsia="ja-JP"/>
              </w:rPr>
            </w:pPr>
          </w:p>
        </w:tc>
      </w:tr>
      <w:tr w:rsidR="002B6B31" w:rsidRPr="004E396D" w14:paraId="03A4AA46" w14:textId="77777777" w:rsidTr="00E077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7D299" w14:textId="43C3B450" w:rsidR="002B6B31" w:rsidRPr="004E396D" w:rsidRDefault="002B6B31" w:rsidP="00E07752">
            <w:pPr>
              <w:pStyle w:val="TAL"/>
              <w:rPr>
                <w:rFonts w:cs="Arial"/>
                <w:lang w:eastAsia="ja-JP"/>
              </w:rPr>
            </w:pPr>
            <w:r w:rsidRPr="004E396D">
              <w:rPr>
                <w:rFonts w:cs="Arial"/>
                <w:lang w:eastAsia="zh-CN"/>
              </w:rPr>
              <w:t>Cell</w:t>
            </w:r>
            <w:r w:rsidR="00353F65">
              <w:rPr>
                <w:rFonts w:cs="Arial"/>
                <w:lang w:eastAsia="zh-CN"/>
              </w:rPr>
              <w:t>3,4,5</w:t>
            </w:r>
            <w:r w:rsidRPr="004E396D">
              <w:rPr>
                <w:rFonts w:cs="Arial"/>
                <w:lang w:eastAsia="zh-CN"/>
              </w:rPr>
              <w:t xml:space="preserve">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73C34" w14:textId="77777777" w:rsidR="002B6B31" w:rsidRPr="004E396D" w:rsidRDefault="002B6B31" w:rsidP="00E07752">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D8436" w14:textId="6B70DDF7" w:rsidR="002B6B31" w:rsidRPr="004E396D" w:rsidRDefault="001339C0" w:rsidP="00E07752">
            <w:pPr>
              <w:pStyle w:val="TAC"/>
              <w:rPr>
                <w:lang w:eastAsia="zh-CN"/>
              </w:rPr>
            </w:pPr>
            <w:r>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A95E5FC" w14:textId="77777777" w:rsidR="002B6B31" w:rsidRPr="004E396D" w:rsidRDefault="002B6B31" w:rsidP="005D1FF5">
            <w:pPr>
              <w:pStyle w:val="TAC"/>
              <w:jc w:val="left"/>
              <w:rPr>
                <w:lang w:eastAsia="ja-JP"/>
              </w:rPr>
            </w:pPr>
          </w:p>
        </w:tc>
      </w:tr>
      <w:tr w:rsidR="002B6B31" w:rsidRPr="004E396D" w14:paraId="5E3FC1C0" w14:textId="77777777" w:rsidTr="00E077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4FBF8" w14:textId="2FEF1722" w:rsidR="002B6B31" w:rsidRPr="004E396D" w:rsidRDefault="00E83CC5" w:rsidP="00E07752">
            <w:pPr>
              <w:pStyle w:val="TAL"/>
              <w:rPr>
                <w:rFonts w:cs="Arial"/>
                <w:lang w:eastAsia="ja-JP"/>
              </w:rPr>
            </w:pPr>
            <w:r>
              <w:rPr>
                <w:rFonts w:cs="Arial"/>
                <w:lang w:eastAsia="zh-CN"/>
              </w:rPr>
              <w:t>T</w:t>
            </w:r>
            <w:r w:rsidR="002B6B31" w:rsidRPr="004E396D">
              <w:rPr>
                <w:rFonts w:cs="Arial"/>
                <w:lang w:eastAsia="zh-CN"/>
              </w:rPr>
              <w:t xml:space="preserve">iming offset </w:t>
            </w:r>
            <w:r>
              <w:rPr>
                <w:rFonts w:cs="Arial"/>
                <w:lang w:eastAsia="zh-CN"/>
              </w:rPr>
              <w:t xml:space="preserve">among </w:t>
            </w:r>
            <w:r w:rsidR="002B6B31" w:rsidRPr="004E396D">
              <w:rPr>
                <w:rFonts w:cs="Arial"/>
                <w:lang w:eastAsia="zh-CN"/>
              </w:rPr>
              <w:t>cell</w:t>
            </w:r>
            <w:r w:rsidR="00880DE5">
              <w:rPr>
                <w:rFonts w:cs="Arial"/>
                <w:lang w:eastAsia="zh-CN"/>
              </w:rPr>
              <w:t>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3504E" w14:textId="77777777" w:rsidR="002B6B31" w:rsidRPr="004E396D" w:rsidRDefault="002B6B31" w:rsidP="00E07752">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8C99CD" w14:textId="77777777" w:rsidR="002B6B31" w:rsidRPr="004E396D" w:rsidRDefault="002B6B31" w:rsidP="00E07752">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3F522AB" w14:textId="77777777" w:rsidR="002B6B31" w:rsidRPr="004E396D" w:rsidRDefault="002B6B31" w:rsidP="005D1FF5">
            <w:pPr>
              <w:pStyle w:val="TAC"/>
              <w:jc w:val="left"/>
              <w:rPr>
                <w:lang w:eastAsia="ja-JP"/>
              </w:rPr>
            </w:pPr>
          </w:p>
        </w:tc>
      </w:tr>
      <w:tr w:rsidR="00D2157F" w:rsidRPr="004E396D" w14:paraId="032197CF"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37F6ED" w14:textId="77777777" w:rsidR="00D2157F" w:rsidRPr="004E396D" w:rsidRDefault="00D2157F" w:rsidP="00D2157F">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89E91" w14:textId="77777777" w:rsidR="00D2157F" w:rsidRPr="004E396D" w:rsidRDefault="00D2157F" w:rsidP="00D2157F">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B7EA8F" w14:textId="40EA3F91" w:rsidR="00D2157F" w:rsidRPr="004E396D" w:rsidRDefault="00ED234B" w:rsidP="00D2157F">
            <w:pPr>
              <w:pStyle w:val="TAC"/>
              <w:rPr>
                <w:lang w:eastAsia="ja-JP"/>
              </w:rPr>
            </w:pPr>
            <w:r>
              <w:rPr>
                <w:rFonts w:cs="Arial"/>
              </w:rPr>
              <w:t>[</w:t>
            </w:r>
            <w:r w:rsidR="00C4447B">
              <w:rPr>
                <w:rFonts w:cs="Arial"/>
              </w:rPr>
              <w:t>0.2</w:t>
            </w:r>
            <w:r>
              <w:rPr>
                <w:rFonts w:cs="Arial"/>
              </w:rPr>
              <w:t>]</w:t>
            </w:r>
          </w:p>
        </w:tc>
        <w:tc>
          <w:tcPr>
            <w:tcW w:w="3652" w:type="dxa"/>
            <w:tcBorders>
              <w:top w:val="single" w:sz="4" w:space="0" w:color="auto"/>
              <w:left w:val="single" w:sz="4" w:space="0" w:color="auto"/>
              <w:bottom w:val="single" w:sz="4" w:space="0" w:color="auto"/>
              <w:right w:val="single" w:sz="4" w:space="0" w:color="auto"/>
            </w:tcBorders>
            <w:hideMark/>
          </w:tcPr>
          <w:p w14:paraId="1BAE272D" w14:textId="3F8A5134" w:rsidR="00D2157F" w:rsidRPr="004E396D" w:rsidRDefault="00D2157F" w:rsidP="005D1FF5">
            <w:pPr>
              <w:pStyle w:val="TAC"/>
              <w:jc w:val="left"/>
              <w:rPr>
                <w:lang w:eastAsia="ja-JP"/>
              </w:rPr>
            </w:pPr>
            <w:r>
              <w:t>During this time</w:t>
            </w:r>
            <w:r w:rsidR="00604767">
              <w:t xml:space="preserve"> cell 3,4 switch to dormancy from </w:t>
            </w:r>
            <w:r w:rsidR="005046D5">
              <w:t>non-</w:t>
            </w:r>
            <w:r w:rsidR="00604767">
              <w:t>dormancy</w:t>
            </w:r>
            <w:r w:rsidRPr="004E396D">
              <w:t>.</w:t>
            </w:r>
          </w:p>
        </w:tc>
      </w:tr>
      <w:tr w:rsidR="00D2157F" w:rsidRPr="004E396D" w14:paraId="68BC921F"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C984FD" w14:textId="77777777" w:rsidR="00D2157F" w:rsidRPr="004E396D" w:rsidRDefault="00D2157F" w:rsidP="00D2157F">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FBEDE" w14:textId="77777777" w:rsidR="00D2157F" w:rsidRPr="004E396D" w:rsidRDefault="00D2157F" w:rsidP="00D2157F">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A3D23" w14:textId="7F3415DC" w:rsidR="00D2157F" w:rsidRPr="004E396D" w:rsidRDefault="00ED234B" w:rsidP="00D2157F">
            <w:pPr>
              <w:pStyle w:val="TAC"/>
              <w:rPr>
                <w:lang w:eastAsia="ja-JP"/>
              </w:rPr>
            </w:pPr>
            <w:r>
              <w:rPr>
                <w:rFonts w:cs="Arial"/>
              </w:rPr>
              <w:t>[</w:t>
            </w:r>
            <w:r w:rsidR="00C4447B">
              <w:rPr>
                <w:rFonts w:cs="Arial"/>
              </w:rPr>
              <w:t>10</w:t>
            </w:r>
            <w:r>
              <w:rPr>
                <w:rFonts w:cs="Arial"/>
              </w:rPr>
              <w:t>]</w:t>
            </w:r>
          </w:p>
        </w:tc>
        <w:tc>
          <w:tcPr>
            <w:tcW w:w="3652" w:type="dxa"/>
            <w:tcBorders>
              <w:top w:val="single" w:sz="4" w:space="0" w:color="auto"/>
              <w:left w:val="single" w:sz="4" w:space="0" w:color="auto"/>
              <w:bottom w:val="single" w:sz="4" w:space="0" w:color="auto"/>
              <w:right w:val="single" w:sz="4" w:space="0" w:color="auto"/>
            </w:tcBorders>
            <w:hideMark/>
          </w:tcPr>
          <w:p w14:paraId="48185689" w14:textId="3481A4F9" w:rsidR="00D2157F" w:rsidRPr="004E396D" w:rsidRDefault="00D2157F" w:rsidP="005D1FF5">
            <w:pPr>
              <w:pStyle w:val="TAC"/>
              <w:jc w:val="left"/>
              <w:rPr>
                <w:lang w:eastAsia="ja-JP"/>
              </w:rPr>
            </w:pPr>
            <w:r w:rsidRPr="004E396D">
              <w:rPr>
                <w:lang w:eastAsia="ja-JP"/>
              </w:rPr>
              <w:t xml:space="preserve">During this time </w:t>
            </w:r>
            <w:r w:rsidR="009E4DDB">
              <w:rPr>
                <w:lang w:eastAsia="ja-JP"/>
              </w:rPr>
              <w:t>c</w:t>
            </w:r>
            <w:r w:rsidR="00F547A9">
              <w:rPr>
                <w:lang w:eastAsia="ja-JP"/>
              </w:rPr>
              <w:t xml:space="preserve">ell 3,4 are </w:t>
            </w:r>
            <w:r w:rsidR="009E4DDB">
              <w:rPr>
                <w:lang w:eastAsia="ja-JP"/>
              </w:rPr>
              <w:t>dormant.</w:t>
            </w:r>
          </w:p>
        </w:tc>
      </w:tr>
      <w:tr w:rsidR="00B150B4" w:rsidRPr="004E396D" w14:paraId="25B50EF6"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tcPr>
          <w:p w14:paraId="2505EE90" w14:textId="3F43329D" w:rsidR="00B150B4" w:rsidRPr="004E396D" w:rsidRDefault="00B150B4" w:rsidP="00D2157F">
            <w:pPr>
              <w:pStyle w:val="TAL"/>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6F9DDADC" w14:textId="6604FB60" w:rsidR="00B150B4" w:rsidRPr="004E396D" w:rsidRDefault="00B150B4" w:rsidP="00D2157F">
            <w:pPr>
              <w:pStyle w:val="TAC"/>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5E20DE1" w14:textId="541C939E" w:rsidR="00B150B4" w:rsidRDefault="00B150B4" w:rsidP="00D2157F">
            <w:pPr>
              <w:pStyle w:val="TAC"/>
            </w:pPr>
            <w:r>
              <w:t>[</w:t>
            </w:r>
            <w:r w:rsidR="005D1FF5">
              <w:t>0.1]</w:t>
            </w:r>
          </w:p>
        </w:tc>
        <w:tc>
          <w:tcPr>
            <w:tcW w:w="3652" w:type="dxa"/>
            <w:tcBorders>
              <w:top w:val="single" w:sz="4" w:space="0" w:color="auto"/>
              <w:left w:val="single" w:sz="4" w:space="0" w:color="auto"/>
              <w:bottom w:val="single" w:sz="4" w:space="0" w:color="auto"/>
              <w:right w:val="single" w:sz="4" w:space="0" w:color="auto"/>
            </w:tcBorders>
          </w:tcPr>
          <w:p w14:paraId="1C3B3034" w14:textId="37DA1E07" w:rsidR="00B150B4" w:rsidRPr="004E396D" w:rsidRDefault="005D1FF5" w:rsidP="005D1FF5">
            <w:pPr>
              <w:pStyle w:val="TAC"/>
              <w:jc w:val="left"/>
            </w:pPr>
            <w:r>
              <w:t xml:space="preserve">During this time </w:t>
            </w:r>
            <w:r w:rsidR="006966E5">
              <w:t>PDCCH is not transmitted from all cells</w:t>
            </w:r>
            <w:r w:rsidR="003C0E85">
              <w:t>.</w:t>
            </w:r>
          </w:p>
        </w:tc>
      </w:tr>
      <w:tr w:rsidR="00D2157F" w:rsidRPr="004E396D" w14:paraId="09533D45" w14:textId="77777777" w:rsidTr="006236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3E8CA0" w14:textId="14A7091F" w:rsidR="00D2157F" w:rsidRPr="004E396D" w:rsidRDefault="00D2157F" w:rsidP="00D2157F">
            <w:pPr>
              <w:pStyle w:val="TAL"/>
              <w:rPr>
                <w:lang w:eastAsia="ja-JP"/>
              </w:rPr>
            </w:pPr>
            <w:r w:rsidRPr="004E396D">
              <w:t>T</w:t>
            </w:r>
            <w:r w:rsidR="00B150B4">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59609" w14:textId="77777777" w:rsidR="00D2157F" w:rsidRPr="004E396D" w:rsidRDefault="00D2157F" w:rsidP="00D2157F">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79D526" w14:textId="49AA0D03" w:rsidR="00D2157F" w:rsidRPr="004E396D" w:rsidRDefault="00ED234B" w:rsidP="00D2157F">
            <w:pPr>
              <w:pStyle w:val="TAC"/>
              <w:rPr>
                <w:lang w:eastAsia="ja-JP"/>
              </w:rPr>
            </w:pPr>
            <w:r>
              <w:t>[</w:t>
            </w:r>
            <w:r w:rsidR="00C4447B">
              <w:t>0.2</w:t>
            </w:r>
            <w:r>
              <w:t>]</w:t>
            </w:r>
          </w:p>
        </w:tc>
        <w:tc>
          <w:tcPr>
            <w:tcW w:w="3652" w:type="dxa"/>
            <w:tcBorders>
              <w:top w:val="single" w:sz="4" w:space="0" w:color="auto"/>
              <w:left w:val="single" w:sz="4" w:space="0" w:color="auto"/>
              <w:bottom w:val="single" w:sz="4" w:space="0" w:color="auto"/>
              <w:right w:val="single" w:sz="4" w:space="0" w:color="auto"/>
            </w:tcBorders>
            <w:hideMark/>
          </w:tcPr>
          <w:p w14:paraId="3EF2F2A3" w14:textId="48B2076B" w:rsidR="00D2157F" w:rsidRPr="004E396D" w:rsidRDefault="00D2157F" w:rsidP="005D1FF5">
            <w:pPr>
              <w:pStyle w:val="TAC"/>
              <w:jc w:val="left"/>
            </w:pPr>
            <w:r w:rsidRPr="004E396D">
              <w:t xml:space="preserve">During this time </w:t>
            </w:r>
            <w:r w:rsidR="009E4DDB">
              <w:t xml:space="preserve">cell 3,4 </w:t>
            </w:r>
            <w:r w:rsidR="00CD3A2D">
              <w:t>switch</w:t>
            </w:r>
            <w:r w:rsidR="00604767">
              <w:t xml:space="preserve"> to non-dormancy from dormancy.</w:t>
            </w:r>
          </w:p>
        </w:tc>
      </w:tr>
    </w:tbl>
    <w:p w14:paraId="22E39B17" w14:textId="77777777" w:rsidR="007B38B4" w:rsidRPr="00D61164" w:rsidRDefault="007B38B4" w:rsidP="007B38B4">
      <w:pPr>
        <w:rPr>
          <w:lang w:eastAsia="zh-CN"/>
        </w:rPr>
      </w:pPr>
    </w:p>
    <w:p w14:paraId="10C19188" w14:textId="057175CC" w:rsidR="007B38B4" w:rsidRPr="004E396D" w:rsidRDefault="007B38B4" w:rsidP="007B38B4">
      <w:pPr>
        <w:pStyle w:val="TH"/>
      </w:pPr>
      <w:r w:rsidRPr="004E396D">
        <w:lastRenderedPageBreak/>
        <w:t xml:space="preserve">Table </w:t>
      </w:r>
      <w:r w:rsidR="000F1C26" w:rsidRPr="000F1C26">
        <w:t>A.5.5.x.y.1</w:t>
      </w:r>
      <w:r w:rsidRPr="004E396D">
        <w:t xml:space="preserve">-3: Cell specific test parameters for </w:t>
      </w:r>
      <w:r w:rsidR="00C4066F" w:rsidRPr="00C4066F">
        <w:t xml:space="preserve">EN-DC DCI 2_6 based </w:t>
      </w:r>
      <w:proofErr w:type="spellStart"/>
      <w:r w:rsidR="00C4066F" w:rsidRPr="00C4066F">
        <w:t>Domant</w:t>
      </w:r>
      <w:proofErr w:type="spellEnd"/>
      <w:r w:rsidR="00C4066F" w:rsidRPr="00C4066F">
        <w:t xml:space="preserve"> BWP Switch on Multiple NR FR2 </w:t>
      </w:r>
      <w:proofErr w:type="spellStart"/>
      <w:r w:rsidR="00C4066F" w:rsidRPr="00C4066F">
        <w:t>SCells</w:t>
      </w:r>
      <w:proofErr w:type="spellEnd"/>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1217"/>
        <w:gridCol w:w="1217"/>
        <w:gridCol w:w="1661"/>
        <w:gridCol w:w="1663"/>
        <w:gridCol w:w="1663"/>
      </w:tblGrid>
      <w:tr w:rsidR="00DF1419" w:rsidRPr="004E396D" w14:paraId="1058FC35" w14:textId="77777777" w:rsidTr="00E4370F">
        <w:trPr>
          <w:jc w:val="center"/>
        </w:trPr>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182BEB78" w14:textId="36064219" w:rsidR="00DF1419" w:rsidRPr="004E396D" w:rsidRDefault="00DF1419" w:rsidP="006236B3">
            <w:pPr>
              <w:pStyle w:val="TAH"/>
              <w:rPr>
                <w:lang w:val="en-US"/>
              </w:rPr>
            </w:pPr>
            <w:r w:rsidRPr="004E396D">
              <w:rPr>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03DF53D" w14:textId="73D04675" w:rsidR="00DF1419" w:rsidRPr="004E396D" w:rsidRDefault="00DF1419" w:rsidP="006236B3">
            <w:pPr>
              <w:pStyle w:val="TAH"/>
              <w:rPr>
                <w:lang w:val="en-US"/>
              </w:rPr>
            </w:pPr>
            <w:r w:rsidRPr="004E396D">
              <w:rPr>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3F5E96C" w14:textId="4ED91A54" w:rsidR="00DF1419" w:rsidRPr="004E396D" w:rsidRDefault="00DF1419" w:rsidP="006236B3">
            <w:pPr>
              <w:pStyle w:val="TAH"/>
              <w:rPr>
                <w:lang w:val="en-US"/>
              </w:rPr>
            </w:pPr>
            <w:r>
              <w:rPr>
                <w:lang w:val="en-US"/>
              </w:rPr>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0899EC" w14:textId="072456B3" w:rsidR="00DF1419" w:rsidRPr="004E396D" w:rsidRDefault="00DF1419" w:rsidP="006236B3">
            <w:pPr>
              <w:pStyle w:val="TAH"/>
              <w:rPr>
                <w:lang w:val="en-US"/>
              </w:rPr>
            </w:pPr>
            <w:r>
              <w:rPr>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05A35D" w14:textId="02FC27F2" w:rsidR="00DF1419" w:rsidRPr="004E396D" w:rsidRDefault="00DF1419" w:rsidP="006236B3">
            <w:pPr>
              <w:pStyle w:val="TAH"/>
              <w:rPr>
                <w:lang w:val="en-US"/>
              </w:rPr>
            </w:pPr>
            <w:r>
              <w:rPr>
                <w:lang w:val="en-US"/>
              </w:rPr>
              <w:t>Cell 5</w:t>
            </w:r>
          </w:p>
        </w:tc>
      </w:tr>
      <w:tr w:rsidR="00502DFF" w:rsidRPr="004E396D" w14:paraId="6A6DD48A"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vAlign w:val="center"/>
            <w:hideMark/>
          </w:tcPr>
          <w:p w14:paraId="42E6E919" w14:textId="1D3A870C" w:rsidR="00502DFF" w:rsidRPr="004E396D" w:rsidRDefault="00502DFF" w:rsidP="006236B3">
            <w:pPr>
              <w:pStyle w:val="TAL"/>
              <w:rPr>
                <w:lang w:val="it-IT"/>
              </w:rPr>
            </w:pPr>
            <w:r>
              <w:rPr>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56A9AA52" w14:textId="77777777" w:rsidR="00502DFF" w:rsidRPr="004E396D" w:rsidRDefault="00502DFF" w:rsidP="006236B3">
            <w:pPr>
              <w:pStyle w:val="TAC"/>
              <w:rPr>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2F894CC2" w14:textId="7A84E09C" w:rsidR="00502DFF" w:rsidRPr="004E396D" w:rsidRDefault="00502DFF" w:rsidP="006236B3">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4D74D86" w14:textId="0A34B345" w:rsidR="00502DFF" w:rsidRPr="004E396D" w:rsidRDefault="00502DFF" w:rsidP="006236B3">
            <w:pPr>
              <w:pStyle w:val="TAC"/>
              <w:rPr>
                <w:lang w:val="en-US" w:eastAsia="zh-CN"/>
              </w:rPr>
            </w:pPr>
            <w:r>
              <w:rPr>
                <w:lang w:val="en-US"/>
              </w:rPr>
              <w:t>FR1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B30636F" w14:textId="5E904CD9" w:rsidR="00502DFF" w:rsidRPr="004E396D" w:rsidRDefault="00502DFF" w:rsidP="006236B3">
            <w:pPr>
              <w:pStyle w:val="TAC"/>
              <w:rPr>
                <w:lang w:val="en-US" w:eastAsia="zh-CN"/>
              </w:rPr>
            </w:pPr>
            <w:r>
              <w:rPr>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03272E0" w14:textId="19F4EC9B" w:rsidR="00502DFF" w:rsidRPr="004E396D" w:rsidRDefault="00502DFF" w:rsidP="006236B3">
            <w:pPr>
              <w:pStyle w:val="TAC"/>
              <w:rPr>
                <w:lang w:val="en-US" w:eastAsia="zh-CN"/>
              </w:rPr>
            </w:pPr>
            <w:r>
              <w:rPr>
                <w:lang w:val="en-US"/>
              </w:rPr>
              <w:t>FR2</w:t>
            </w:r>
          </w:p>
        </w:tc>
      </w:tr>
      <w:tr w:rsidR="00EA5EAE" w:rsidRPr="004E396D" w14:paraId="3DE5DAAA"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5AFDCD7D" w14:textId="2090236B" w:rsidR="00EA5EAE" w:rsidRPr="004E396D" w:rsidRDefault="00EA5EAE" w:rsidP="00EA5EAE">
            <w:pPr>
              <w:pStyle w:val="TAL"/>
              <w:rPr>
                <w:lang w:val="it-IT"/>
              </w:rPr>
            </w:pPr>
            <w:r w:rsidRPr="004E396D">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5C12DDE" w14:textId="77777777" w:rsidR="00EA5EAE" w:rsidRDefault="00EA5EAE" w:rsidP="00EA5EA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6F098858" w14:textId="77777777" w:rsidR="00EA5EAE" w:rsidRPr="004E396D" w:rsidRDefault="00EA5EAE" w:rsidP="00EA5EAE">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BC08AFB" w14:textId="3DEF35BD" w:rsidR="00EA5EAE" w:rsidRDefault="00BF7985" w:rsidP="00EA5EAE">
            <w:pPr>
              <w:pStyle w:val="TAC"/>
            </w:pPr>
            <w:r>
              <w:t>FDD</w:t>
            </w:r>
          </w:p>
        </w:tc>
        <w:tc>
          <w:tcPr>
            <w:tcW w:w="1663" w:type="dxa"/>
            <w:tcBorders>
              <w:top w:val="single" w:sz="4" w:space="0" w:color="auto"/>
              <w:left w:val="single" w:sz="4" w:space="0" w:color="auto"/>
              <w:bottom w:val="single" w:sz="4" w:space="0" w:color="auto"/>
              <w:right w:val="single" w:sz="4" w:space="0" w:color="auto"/>
            </w:tcBorders>
            <w:vAlign w:val="center"/>
          </w:tcPr>
          <w:p w14:paraId="04A0B87F" w14:textId="71861B64" w:rsidR="00EA5EAE" w:rsidRPr="004E396D" w:rsidRDefault="00BF7985" w:rsidP="00EA5EAE">
            <w:pPr>
              <w:pStyle w:val="TAC"/>
            </w:pPr>
            <w:r>
              <w:t>TDD</w:t>
            </w:r>
          </w:p>
        </w:tc>
        <w:tc>
          <w:tcPr>
            <w:tcW w:w="1663" w:type="dxa"/>
            <w:tcBorders>
              <w:top w:val="single" w:sz="4" w:space="0" w:color="auto"/>
              <w:left w:val="single" w:sz="4" w:space="0" w:color="auto"/>
              <w:bottom w:val="single" w:sz="4" w:space="0" w:color="auto"/>
              <w:right w:val="single" w:sz="4" w:space="0" w:color="auto"/>
            </w:tcBorders>
            <w:vAlign w:val="center"/>
          </w:tcPr>
          <w:p w14:paraId="24D29689" w14:textId="05F72681" w:rsidR="00EA5EAE" w:rsidRPr="004E396D" w:rsidRDefault="00BF7985" w:rsidP="00EA5EAE">
            <w:pPr>
              <w:pStyle w:val="TAC"/>
            </w:pPr>
            <w:r>
              <w:t>TDD</w:t>
            </w:r>
          </w:p>
        </w:tc>
      </w:tr>
      <w:tr w:rsidR="00A561F0" w:rsidRPr="004E396D" w14:paraId="13A788F9" w14:textId="77777777" w:rsidTr="00B5280B">
        <w:trPr>
          <w:jc w:val="center"/>
        </w:trPr>
        <w:tc>
          <w:tcPr>
            <w:tcW w:w="2616" w:type="dxa"/>
            <w:vMerge w:val="restart"/>
            <w:tcBorders>
              <w:top w:val="single" w:sz="4" w:space="0" w:color="auto"/>
              <w:left w:val="single" w:sz="4" w:space="0" w:color="auto"/>
              <w:right w:val="single" w:sz="4" w:space="0" w:color="auto"/>
            </w:tcBorders>
          </w:tcPr>
          <w:p w14:paraId="127F91D2" w14:textId="505E264F" w:rsidR="00A561F0" w:rsidRPr="004E396D" w:rsidRDefault="00A561F0" w:rsidP="00EA5EAE">
            <w:pPr>
              <w:pStyle w:val="TAL"/>
              <w:rPr>
                <w:lang w:val="en-US"/>
              </w:rPr>
            </w:pPr>
            <w:r w:rsidRPr="004E396D">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75004BE8" w14:textId="3844BB71" w:rsidR="00A561F0" w:rsidRPr="004E396D" w:rsidRDefault="00A561F0" w:rsidP="00EA5EAE">
            <w:pPr>
              <w:pStyle w:val="TAC"/>
              <w:rPr>
                <w:lang w:val="en-US"/>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4309D70B" w14:textId="1A9F86BA" w:rsidR="00A561F0" w:rsidRPr="004E396D" w:rsidRDefault="00A561F0" w:rsidP="00EA5EAE">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B8B8BD9" w14:textId="132B385A" w:rsidR="00A561F0" w:rsidRPr="004E396D" w:rsidRDefault="00A561F0" w:rsidP="00EA5EAE">
            <w:pPr>
              <w:pStyle w:val="TAC"/>
              <w:rPr>
                <w:lang w:val="en-US"/>
              </w:rPr>
            </w:pPr>
            <w:r>
              <w:t>NA</w:t>
            </w:r>
          </w:p>
        </w:tc>
        <w:tc>
          <w:tcPr>
            <w:tcW w:w="1663" w:type="dxa"/>
            <w:tcBorders>
              <w:top w:val="single" w:sz="4" w:space="0" w:color="auto"/>
              <w:left w:val="single" w:sz="4" w:space="0" w:color="auto"/>
              <w:bottom w:val="single" w:sz="4" w:space="0" w:color="auto"/>
              <w:right w:val="single" w:sz="4" w:space="0" w:color="auto"/>
            </w:tcBorders>
            <w:vAlign w:val="center"/>
          </w:tcPr>
          <w:p w14:paraId="6380EF47" w14:textId="4CA511AC" w:rsidR="00A561F0" w:rsidRPr="004E396D" w:rsidRDefault="00A561F0" w:rsidP="00EA5EAE">
            <w:pPr>
              <w:pStyle w:val="TAC"/>
              <w:rPr>
                <w:lang w:val="en-US"/>
              </w:rPr>
            </w:pPr>
            <w:r w:rsidRPr="006A501B">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46862EA" w14:textId="6F0B6F2F" w:rsidR="00A561F0" w:rsidRPr="004E396D" w:rsidRDefault="00A561F0" w:rsidP="00EA5EAE">
            <w:pPr>
              <w:pStyle w:val="TAC"/>
              <w:rPr>
                <w:lang w:val="en-US"/>
              </w:rPr>
            </w:pPr>
            <w:r w:rsidRPr="006A501B">
              <w:t>TDDConf.3.1</w:t>
            </w:r>
          </w:p>
        </w:tc>
      </w:tr>
      <w:tr w:rsidR="00A561F0" w:rsidRPr="004E396D" w14:paraId="533A4930" w14:textId="77777777" w:rsidTr="00B5280B">
        <w:trPr>
          <w:jc w:val="center"/>
        </w:trPr>
        <w:tc>
          <w:tcPr>
            <w:tcW w:w="2616" w:type="dxa"/>
            <w:vMerge/>
            <w:tcBorders>
              <w:left w:val="single" w:sz="4" w:space="0" w:color="auto"/>
              <w:right w:val="single" w:sz="4" w:space="0" w:color="auto"/>
            </w:tcBorders>
          </w:tcPr>
          <w:p w14:paraId="10DA39D2" w14:textId="77777777" w:rsidR="00A561F0" w:rsidRPr="004E396D" w:rsidRDefault="00A561F0" w:rsidP="00EA5EAE">
            <w:pPr>
              <w:pStyle w:val="TAL"/>
              <w:rPr>
                <w:lang w:val="it-IT"/>
              </w:rPr>
            </w:pPr>
          </w:p>
        </w:tc>
        <w:tc>
          <w:tcPr>
            <w:tcW w:w="1217" w:type="dxa"/>
            <w:tcBorders>
              <w:top w:val="single" w:sz="4" w:space="0" w:color="auto"/>
              <w:left w:val="single" w:sz="4" w:space="0" w:color="auto"/>
              <w:bottom w:val="single" w:sz="4" w:space="0" w:color="auto"/>
              <w:right w:val="single" w:sz="4" w:space="0" w:color="auto"/>
            </w:tcBorders>
          </w:tcPr>
          <w:p w14:paraId="3695A3E4" w14:textId="281654DC" w:rsidR="00A561F0" w:rsidRPr="004E396D" w:rsidRDefault="00A561F0" w:rsidP="00EA5EAE">
            <w:pPr>
              <w:pStyle w:val="TAC"/>
              <w:rPr>
                <w:lang w:val="en-US"/>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EE8E960" w14:textId="5D202E1B" w:rsidR="00A561F0" w:rsidRPr="004E396D" w:rsidRDefault="00A561F0" w:rsidP="00EA5EAE">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84DC607" w14:textId="25710D32" w:rsidR="00A561F0" w:rsidRPr="004E396D" w:rsidRDefault="00A561F0" w:rsidP="00EA5EAE">
            <w:pPr>
              <w:pStyle w:val="TAC"/>
            </w:pPr>
            <w:r w:rsidRPr="00453AAC">
              <w:t>TDDConf.1.1</w:t>
            </w:r>
          </w:p>
        </w:tc>
        <w:tc>
          <w:tcPr>
            <w:tcW w:w="1663" w:type="dxa"/>
            <w:tcBorders>
              <w:top w:val="single" w:sz="4" w:space="0" w:color="auto"/>
              <w:left w:val="single" w:sz="4" w:space="0" w:color="auto"/>
              <w:bottom w:val="single" w:sz="4" w:space="0" w:color="auto"/>
              <w:right w:val="single" w:sz="4" w:space="0" w:color="auto"/>
            </w:tcBorders>
            <w:vAlign w:val="center"/>
          </w:tcPr>
          <w:p w14:paraId="0AB2DAF1" w14:textId="65628835" w:rsidR="00A561F0" w:rsidRPr="004E396D" w:rsidRDefault="00A561F0" w:rsidP="00EA5EAE">
            <w:pPr>
              <w:pStyle w:val="TAC"/>
            </w:pPr>
            <w:r w:rsidRPr="006A501B">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0A860A00" w14:textId="0635128F" w:rsidR="00A561F0" w:rsidRPr="004E396D" w:rsidRDefault="00A561F0" w:rsidP="00EA5EAE">
            <w:pPr>
              <w:pStyle w:val="TAC"/>
            </w:pPr>
            <w:r w:rsidRPr="006A501B">
              <w:t>TDDConf.3.1</w:t>
            </w:r>
          </w:p>
        </w:tc>
      </w:tr>
      <w:tr w:rsidR="00A561F0" w:rsidRPr="004E396D" w14:paraId="0BD2A198" w14:textId="77777777" w:rsidTr="00B5280B">
        <w:trPr>
          <w:jc w:val="center"/>
        </w:trPr>
        <w:tc>
          <w:tcPr>
            <w:tcW w:w="2616" w:type="dxa"/>
            <w:vMerge/>
            <w:tcBorders>
              <w:left w:val="single" w:sz="4" w:space="0" w:color="auto"/>
              <w:bottom w:val="single" w:sz="4" w:space="0" w:color="auto"/>
              <w:right w:val="single" w:sz="4" w:space="0" w:color="auto"/>
            </w:tcBorders>
          </w:tcPr>
          <w:p w14:paraId="7F56095F" w14:textId="77777777" w:rsidR="00A561F0" w:rsidRPr="004E396D" w:rsidRDefault="00A561F0" w:rsidP="00EA5EAE">
            <w:pPr>
              <w:pStyle w:val="TAL"/>
              <w:rPr>
                <w:lang w:val="it-IT"/>
              </w:rPr>
            </w:pPr>
          </w:p>
        </w:tc>
        <w:tc>
          <w:tcPr>
            <w:tcW w:w="1217" w:type="dxa"/>
            <w:tcBorders>
              <w:top w:val="single" w:sz="4" w:space="0" w:color="auto"/>
              <w:left w:val="single" w:sz="4" w:space="0" w:color="auto"/>
              <w:bottom w:val="single" w:sz="4" w:space="0" w:color="auto"/>
              <w:right w:val="single" w:sz="4" w:space="0" w:color="auto"/>
            </w:tcBorders>
          </w:tcPr>
          <w:p w14:paraId="22B272F5" w14:textId="7570DAA1" w:rsidR="00A561F0" w:rsidRDefault="00A561F0" w:rsidP="00EA5EAE">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32F0D4C8" w14:textId="77777777" w:rsidR="00A561F0" w:rsidRPr="004E396D" w:rsidRDefault="00A561F0" w:rsidP="00EA5EAE">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C1FC3D6" w14:textId="0651D7E6" w:rsidR="00A561F0" w:rsidRPr="00453AAC" w:rsidRDefault="00A561F0" w:rsidP="00EA5EAE">
            <w:pPr>
              <w:pStyle w:val="TAC"/>
            </w:pPr>
            <w:r w:rsidRPr="000D7A4C">
              <w:t>TDDConf.2.1</w:t>
            </w:r>
          </w:p>
        </w:tc>
        <w:tc>
          <w:tcPr>
            <w:tcW w:w="1663" w:type="dxa"/>
            <w:tcBorders>
              <w:top w:val="single" w:sz="4" w:space="0" w:color="auto"/>
              <w:left w:val="single" w:sz="4" w:space="0" w:color="auto"/>
              <w:bottom w:val="single" w:sz="4" w:space="0" w:color="auto"/>
              <w:right w:val="single" w:sz="4" w:space="0" w:color="auto"/>
            </w:tcBorders>
            <w:vAlign w:val="center"/>
          </w:tcPr>
          <w:p w14:paraId="49A8D803" w14:textId="31E2301D" w:rsidR="00A561F0" w:rsidRPr="006A501B" w:rsidRDefault="00A561F0" w:rsidP="00EA5EAE">
            <w:pPr>
              <w:pStyle w:val="TAC"/>
            </w:pPr>
            <w:r w:rsidRPr="006A501B">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D73BAD0" w14:textId="4D5CA958" w:rsidR="00A561F0" w:rsidRPr="006A501B" w:rsidRDefault="00A561F0" w:rsidP="00EA5EAE">
            <w:pPr>
              <w:pStyle w:val="TAC"/>
            </w:pPr>
            <w:r w:rsidRPr="006A501B">
              <w:t>TDDConf.3.1</w:t>
            </w:r>
          </w:p>
        </w:tc>
      </w:tr>
      <w:tr w:rsidR="00A561F0" w:rsidRPr="004E396D" w14:paraId="42FC2B0D" w14:textId="77777777" w:rsidTr="00C345B7">
        <w:trPr>
          <w:jc w:val="center"/>
        </w:trPr>
        <w:tc>
          <w:tcPr>
            <w:tcW w:w="2616" w:type="dxa"/>
            <w:vMerge w:val="restart"/>
            <w:tcBorders>
              <w:top w:val="single" w:sz="4" w:space="0" w:color="auto"/>
              <w:left w:val="single" w:sz="4" w:space="0" w:color="auto"/>
              <w:right w:val="single" w:sz="4" w:space="0" w:color="auto"/>
            </w:tcBorders>
            <w:hideMark/>
          </w:tcPr>
          <w:p w14:paraId="0FCE07B7" w14:textId="77777777" w:rsidR="00A561F0" w:rsidRPr="004E396D" w:rsidRDefault="00A561F0" w:rsidP="00E07752">
            <w:pPr>
              <w:pStyle w:val="TAL"/>
              <w:rPr>
                <w:lang w:val="en-US"/>
              </w:rPr>
            </w:pPr>
            <w:proofErr w:type="spellStart"/>
            <w:r w:rsidRPr="004E396D">
              <w:rPr>
                <w:rFonts w:eastAsia="Malgun Gothic"/>
                <w:szCs w:val="18"/>
              </w:rPr>
              <w:t>BW</w:t>
            </w:r>
            <w:r w:rsidRPr="004E396D">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tcPr>
          <w:p w14:paraId="6E0ABB96" w14:textId="77777777" w:rsidR="00A561F0" w:rsidRPr="004E396D" w:rsidRDefault="00A561F0" w:rsidP="00E07752">
            <w:pPr>
              <w:pStyle w:val="TAC"/>
              <w:rPr>
                <w:rFonts w:eastAsia="Malgun Gothic"/>
                <w:szCs w:val="18"/>
              </w:rPr>
            </w:pPr>
            <w:r>
              <w:rPr>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2CCB6DF8" w14:textId="77777777" w:rsidR="00A561F0" w:rsidRPr="004E396D" w:rsidRDefault="00A561F0" w:rsidP="00E07752">
            <w:pPr>
              <w:pStyle w:val="TAC"/>
              <w:rPr>
                <w:lang w:val="en-US"/>
              </w:rPr>
            </w:pPr>
            <w:r w:rsidRPr="004E396D">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3467BF8" w14:textId="77777777" w:rsidR="00A561F0" w:rsidRPr="004E396D" w:rsidRDefault="00A561F0" w:rsidP="00E07752">
            <w:pPr>
              <w:pStyle w:val="TAC"/>
              <w:rPr>
                <w:lang w:val="en-US"/>
              </w:rPr>
            </w:pPr>
            <w:r>
              <w:rPr>
                <w:rFonts w:eastAsia="Malgun Gothic"/>
                <w:szCs w:val="18"/>
              </w:rPr>
              <w:t>10</w:t>
            </w:r>
            <w:r w:rsidRPr="004E396D">
              <w:rPr>
                <w:rFonts w:eastAsia="Malgun Gothic"/>
                <w:szCs w:val="18"/>
              </w:rPr>
              <w:t xml:space="preserve">: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w:t>
            </w:r>
            <w:r w:rsidRPr="00B92AFF">
              <w:rPr>
                <w:rFonts w:eastAsia="Malgun Gothic"/>
                <w:szCs w:val="18"/>
                <w:lang w:val="de-DE"/>
              </w:rPr>
              <w:t>52</w:t>
            </w:r>
          </w:p>
        </w:tc>
        <w:tc>
          <w:tcPr>
            <w:tcW w:w="1663" w:type="dxa"/>
            <w:tcBorders>
              <w:top w:val="single" w:sz="4" w:space="0" w:color="auto"/>
              <w:left w:val="single" w:sz="4" w:space="0" w:color="auto"/>
              <w:bottom w:val="single" w:sz="4" w:space="0" w:color="auto"/>
              <w:right w:val="single" w:sz="4" w:space="0" w:color="auto"/>
            </w:tcBorders>
            <w:hideMark/>
          </w:tcPr>
          <w:p w14:paraId="120E8767" w14:textId="77777777" w:rsidR="00A561F0" w:rsidRPr="004E396D" w:rsidRDefault="00A561F0" w:rsidP="00E07752">
            <w:pPr>
              <w:pStyle w:val="TAC"/>
              <w:rPr>
                <w:lang w:val="en-US"/>
              </w:rPr>
            </w:pPr>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26D37A2" w14:textId="77777777" w:rsidR="00A561F0" w:rsidRPr="004E396D" w:rsidRDefault="00A561F0" w:rsidP="00E07752">
            <w:pPr>
              <w:pStyle w:val="TAC"/>
              <w:rPr>
                <w:lang w:val="en-US"/>
              </w:rPr>
            </w:pPr>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p>
        </w:tc>
      </w:tr>
      <w:tr w:rsidR="00A561F0" w:rsidRPr="004E396D" w14:paraId="7583DB5D" w14:textId="77777777" w:rsidTr="00C345B7">
        <w:trPr>
          <w:jc w:val="center"/>
        </w:trPr>
        <w:tc>
          <w:tcPr>
            <w:tcW w:w="2616" w:type="dxa"/>
            <w:vMerge/>
            <w:tcBorders>
              <w:left w:val="single" w:sz="4" w:space="0" w:color="auto"/>
              <w:bottom w:val="single" w:sz="4" w:space="0" w:color="auto"/>
              <w:right w:val="single" w:sz="4" w:space="0" w:color="auto"/>
            </w:tcBorders>
          </w:tcPr>
          <w:p w14:paraId="5F0C6C76" w14:textId="77777777" w:rsidR="00A561F0" w:rsidRPr="004E396D" w:rsidRDefault="00A561F0" w:rsidP="00E07752">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AA9C36E" w14:textId="77777777" w:rsidR="00A561F0" w:rsidRPr="004E396D" w:rsidRDefault="00A561F0" w:rsidP="00E07752">
            <w:pPr>
              <w:pStyle w:val="TAC"/>
              <w:rPr>
                <w:rFonts w:eastAsia="Malgun Gothic"/>
                <w:szCs w:val="18"/>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5DBB479F" w14:textId="77777777" w:rsidR="00A561F0" w:rsidRPr="004E396D" w:rsidRDefault="00A561F0" w:rsidP="00E07752">
            <w:pPr>
              <w:pStyle w:val="TAC"/>
              <w:rPr>
                <w:rFonts w:eastAsia="Malgun Gothic"/>
                <w:szCs w:val="18"/>
              </w:rPr>
            </w:pPr>
            <w:r w:rsidRPr="004E396D">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tcPr>
          <w:p w14:paraId="74B797EB" w14:textId="77777777" w:rsidR="00A561F0" w:rsidRPr="004E396D" w:rsidRDefault="00A561F0" w:rsidP="00E07752">
            <w:pPr>
              <w:pStyle w:val="TAC"/>
              <w:rPr>
                <w:rFonts w:eastAsia="Malgun Gothic"/>
                <w:szCs w:val="18"/>
              </w:rPr>
            </w:pPr>
            <w:r>
              <w:rPr>
                <w:rFonts w:eastAsia="Malgun Gothic"/>
                <w:szCs w:val="18"/>
              </w:rPr>
              <w:t>40</w:t>
            </w:r>
            <w:r w:rsidRPr="004E396D">
              <w:rPr>
                <w:rFonts w:eastAsia="Malgun Gothic"/>
                <w:szCs w:val="18"/>
              </w:rPr>
              <w:t xml:space="preserve">: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w:t>
            </w:r>
            <w:r w:rsidRPr="00AF56A4">
              <w:rPr>
                <w:rFonts w:eastAsia="Malgun Gothic"/>
                <w:szCs w:val="18"/>
                <w:lang w:val="de-DE"/>
              </w:rPr>
              <w:t>106</w:t>
            </w:r>
          </w:p>
        </w:tc>
        <w:tc>
          <w:tcPr>
            <w:tcW w:w="1663" w:type="dxa"/>
            <w:tcBorders>
              <w:top w:val="single" w:sz="4" w:space="0" w:color="auto"/>
              <w:left w:val="single" w:sz="4" w:space="0" w:color="auto"/>
              <w:bottom w:val="single" w:sz="4" w:space="0" w:color="auto"/>
              <w:right w:val="single" w:sz="4" w:space="0" w:color="auto"/>
            </w:tcBorders>
          </w:tcPr>
          <w:p w14:paraId="424C078F" w14:textId="77777777" w:rsidR="00A561F0" w:rsidRPr="004E396D" w:rsidRDefault="00A561F0" w:rsidP="00E07752">
            <w:pPr>
              <w:pStyle w:val="TAC"/>
              <w:rPr>
                <w:rFonts w:eastAsia="Malgun Gothic"/>
                <w:szCs w:val="18"/>
              </w:rPr>
            </w:pPr>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79CAD615" w14:textId="77777777" w:rsidR="00A561F0" w:rsidRPr="004E396D" w:rsidRDefault="00A561F0" w:rsidP="00E07752">
            <w:pPr>
              <w:pStyle w:val="TAC"/>
              <w:rPr>
                <w:rFonts w:eastAsia="Malgun Gothic"/>
                <w:szCs w:val="18"/>
              </w:rPr>
            </w:pPr>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p>
        </w:tc>
      </w:tr>
      <w:tr w:rsidR="00A561F0" w:rsidRPr="004E396D" w14:paraId="5BC71B99" w14:textId="77777777" w:rsidTr="00474170">
        <w:trPr>
          <w:jc w:val="center"/>
        </w:trPr>
        <w:tc>
          <w:tcPr>
            <w:tcW w:w="2616" w:type="dxa"/>
            <w:vMerge w:val="restart"/>
            <w:tcBorders>
              <w:top w:val="single" w:sz="4" w:space="0" w:color="auto"/>
              <w:left w:val="single" w:sz="4" w:space="0" w:color="auto"/>
              <w:right w:val="single" w:sz="4" w:space="0" w:color="auto"/>
            </w:tcBorders>
            <w:vAlign w:val="center"/>
          </w:tcPr>
          <w:p w14:paraId="008D445B" w14:textId="36953AF8" w:rsidR="00A561F0" w:rsidRPr="004E396D" w:rsidRDefault="00A561F0" w:rsidP="003D5E4A">
            <w:pPr>
              <w:pStyle w:val="TAL"/>
              <w:rPr>
                <w:lang w:val="it-IT"/>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4683FAB9" w14:textId="767A0A28" w:rsidR="00A561F0" w:rsidRDefault="00A561F0" w:rsidP="003D5E4A">
            <w:pPr>
              <w:pStyle w:val="TAC"/>
              <w:rPr>
                <w:lang w:val="en-US"/>
              </w:rPr>
            </w:pPr>
            <w:r>
              <w:rPr>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503676BB" w14:textId="77777777" w:rsidR="00A561F0" w:rsidRPr="004E396D" w:rsidRDefault="00A561F0" w:rsidP="003D5E4A">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475BBF9" w14:textId="590239F7" w:rsidR="00A561F0" w:rsidRPr="000D7A4C" w:rsidRDefault="00A561F0" w:rsidP="003D5E4A">
            <w:pPr>
              <w:pStyle w:val="TAC"/>
            </w:pPr>
            <w:r w:rsidRPr="00532019">
              <w:t>SSB.1 FR1</w:t>
            </w:r>
          </w:p>
        </w:tc>
        <w:tc>
          <w:tcPr>
            <w:tcW w:w="1663" w:type="dxa"/>
            <w:tcBorders>
              <w:top w:val="single" w:sz="4" w:space="0" w:color="auto"/>
              <w:left w:val="single" w:sz="4" w:space="0" w:color="auto"/>
              <w:bottom w:val="single" w:sz="4" w:space="0" w:color="auto"/>
              <w:right w:val="single" w:sz="4" w:space="0" w:color="auto"/>
            </w:tcBorders>
            <w:vAlign w:val="center"/>
          </w:tcPr>
          <w:p w14:paraId="43B929B5" w14:textId="161F729B" w:rsidR="00A561F0" w:rsidRPr="006A501B" w:rsidRDefault="00A561F0" w:rsidP="003D5E4A">
            <w:pPr>
              <w:pStyle w:val="TAC"/>
            </w:pPr>
            <w:r w:rsidRPr="004E396D">
              <w:rPr>
                <w:rFonts w:hint="eastAsia"/>
                <w:lang w:eastAsia="zh-CN"/>
              </w:rPr>
              <w:t>SSB</w:t>
            </w:r>
            <w:r w:rsidRPr="004E396D">
              <w:t>.1 FR2</w:t>
            </w:r>
          </w:p>
        </w:tc>
        <w:tc>
          <w:tcPr>
            <w:tcW w:w="1663" w:type="dxa"/>
            <w:tcBorders>
              <w:top w:val="single" w:sz="4" w:space="0" w:color="auto"/>
              <w:left w:val="single" w:sz="4" w:space="0" w:color="auto"/>
              <w:bottom w:val="single" w:sz="4" w:space="0" w:color="auto"/>
              <w:right w:val="single" w:sz="4" w:space="0" w:color="auto"/>
            </w:tcBorders>
            <w:vAlign w:val="center"/>
          </w:tcPr>
          <w:p w14:paraId="3181CDF6" w14:textId="7414BF97" w:rsidR="00A561F0" w:rsidRPr="006A501B" w:rsidRDefault="00A561F0" w:rsidP="003D5E4A">
            <w:pPr>
              <w:pStyle w:val="TAC"/>
            </w:pPr>
            <w:r w:rsidRPr="004E396D">
              <w:rPr>
                <w:rFonts w:hint="eastAsia"/>
                <w:lang w:eastAsia="zh-CN"/>
              </w:rPr>
              <w:t>SSB</w:t>
            </w:r>
            <w:r w:rsidRPr="004E396D">
              <w:t>.1 FR2</w:t>
            </w:r>
          </w:p>
        </w:tc>
      </w:tr>
      <w:tr w:rsidR="00A561F0" w:rsidRPr="004E396D" w14:paraId="6E7AF23E" w14:textId="77777777" w:rsidTr="00474170">
        <w:trPr>
          <w:jc w:val="center"/>
        </w:trPr>
        <w:tc>
          <w:tcPr>
            <w:tcW w:w="2616" w:type="dxa"/>
            <w:vMerge/>
            <w:tcBorders>
              <w:left w:val="single" w:sz="4" w:space="0" w:color="auto"/>
              <w:bottom w:val="single" w:sz="4" w:space="0" w:color="auto"/>
              <w:right w:val="single" w:sz="4" w:space="0" w:color="auto"/>
            </w:tcBorders>
            <w:vAlign w:val="center"/>
          </w:tcPr>
          <w:p w14:paraId="238F2708" w14:textId="77777777" w:rsidR="00A561F0" w:rsidRPr="004E396D" w:rsidRDefault="00A561F0" w:rsidP="00CD72C6">
            <w:pPr>
              <w:pStyle w:val="TAL"/>
              <w:rPr>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45D92E9B" w14:textId="77890BFB" w:rsidR="00A561F0" w:rsidRDefault="00A561F0" w:rsidP="00CD72C6">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37DDBBD6" w14:textId="77777777" w:rsidR="00A561F0" w:rsidRPr="004E396D" w:rsidRDefault="00A561F0" w:rsidP="00CD72C6">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07BDE2D" w14:textId="7429989F" w:rsidR="00A561F0" w:rsidRPr="000D7A4C" w:rsidRDefault="00A561F0" w:rsidP="00CD72C6">
            <w:pPr>
              <w:pStyle w:val="TAC"/>
            </w:pPr>
            <w:r w:rsidRPr="00CD72C6">
              <w:t>SSB.2 FR1</w:t>
            </w:r>
          </w:p>
        </w:tc>
        <w:tc>
          <w:tcPr>
            <w:tcW w:w="1663" w:type="dxa"/>
            <w:tcBorders>
              <w:top w:val="single" w:sz="4" w:space="0" w:color="auto"/>
              <w:left w:val="single" w:sz="4" w:space="0" w:color="auto"/>
              <w:bottom w:val="single" w:sz="4" w:space="0" w:color="auto"/>
              <w:right w:val="single" w:sz="4" w:space="0" w:color="auto"/>
            </w:tcBorders>
            <w:vAlign w:val="center"/>
          </w:tcPr>
          <w:p w14:paraId="3B075198" w14:textId="65EB8F19" w:rsidR="00A561F0" w:rsidRPr="004E396D" w:rsidRDefault="00A561F0" w:rsidP="00CD72C6">
            <w:pPr>
              <w:pStyle w:val="TAC"/>
              <w:rPr>
                <w:lang w:eastAsia="zh-CN"/>
              </w:rPr>
            </w:pPr>
            <w:r w:rsidRPr="004E396D">
              <w:rPr>
                <w:rFonts w:hint="eastAsia"/>
                <w:lang w:eastAsia="zh-CN"/>
              </w:rPr>
              <w:t>SSB</w:t>
            </w:r>
            <w:r w:rsidRPr="004E396D">
              <w:t>.1 FR2</w:t>
            </w:r>
          </w:p>
        </w:tc>
        <w:tc>
          <w:tcPr>
            <w:tcW w:w="1663" w:type="dxa"/>
            <w:tcBorders>
              <w:top w:val="single" w:sz="4" w:space="0" w:color="auto"/>
              <w:left w:val="single" w:sz="4" w:space="0" w:color="auto"/>
              <w:bottom w:val="single" w:sz="4" w:space="0" w:color="auto"/>
              <w:right w:val="single" w:sz="4" w:space="0" w:color="auto"/>
            </w:tcBorders>
            <w:vAlign w:val="center"/>
          </w:tcPr>
          <w:p w14:paraId="22D2079E" w14:textId="18DD9AE9" w:rsidR="00A561F0" w:rsidRPr="004E396D" w:rsidRDefault="00A561F0" w:rsidP="00CD72C6">
            <w:pPr>
              <w:pStyle w:val="TAC"/>
              <w:rPr>
                <w:lang w:eastAsia="zh-CN"/>
              </w:rPr>
            </w:pPr>
            <w:r w:rsidRPr="004E396D">
              <w:rPr>
                <w:rFonts w:hint="eastAsia"/>
                <w:lang w:eastAsia="zh-CN"/>
              </w:rPr>
              <w:t>SSB</w:t>
            </w:r>
            <w:r w:rsidRPr="004E396D">
              <w:t>.1 FR2</w:t>
            </w:r>
          </w:p>
        </w:tc>
      </w:tr>
      <w:tr w:rsidR="00CD72C6" w:rsidRPr="004E396D" w14:paraId="43B41672"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681DEB12" w14:textId="77777777" w:rsidR="00CD72C6" w:rsidRPr="004E396D" w:rsidRDefault="00CD72C6" w:rsidP="00CD72C6">
            <w:pPr>
              <w:pStyle w:val="TAL"/>
              <w:rPr>
                <w:rFonts w:eastAsia="Malgun Gothic"/>
                <w:szCs w:val="18"/>
              </w:rPr>
            </w:pPr>
            <w:r w:rsidRPr="004E396D">
              <w:rPr>
                <w:rFonts w:hint="eastAsia"/>
                <w:lang w:eastAsia="zh-CN"/>
              </w:rPr>
              <w:t>Downlink i</w:t>
            </w:r>
            <w:r w:rsidRPr="004E396D">
              <w:t>nitial BWP Configuration</w:t>
            </w:r>
          </w:p>
        </w:tc>
        <w:tc>
          <w:tcPr>
            <w:tcW w:w="1217" w:type="dxa"/>
            <w:tcBorders>
              <w:top w:val="single" w:sz="4" w:space="0" w:color="auto"/>
              <w:left w:val="single" w:sz="4" w:space="0" w:color="auto"/>
              <w:bottom w:val="single" w:sz="4" w:space="0" w:color="auto"/>
              <w:right w:val="single" w:sz="4" w:space="0" w:color="auto"/>
            </w:tcBorders>
          </w:tcPr>
          <w:p w14:paraId="2C167596" w14:textId="77777777" w:rsidR="00CD72C6" w:rsidRPr="004E396D" w:rsidRDefault="00CD72C6" w:rsidP="00CD72C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5ECFEF59" w14:textId="28FA7991" w:rsidR="00CD72C6" w:rsidRPr="004E396D" w:rsidRDefault="00CD72C6" w:rsidP="00CD72C6">
            <w:pPr>
              <w:pStyle w:val="TAC"/>
              <w:rPr>
                <w:lang w:val="en-US"/>
              </w:rPr>
            </w:pPr>
          </w:p>
        </w:tc>
        <w:tc>
          <w:tcPr>
            <w:tcW w:w="1661" w:type="dxa"/>
            <w:tcBorders>
              <w:top w:val="single" w:sz="4" w:space="0" w:color="auto"/>
              <w:left w:val="single" w:sz="4" w:space="0" w:color="auto"/>
              <w:bottom w:val="single" w:sz="4" w:space="0" w:color="auto"/>
              <w:right w:val="single" w:sz="4" w:space="0" w:color="auto"/>
            </w:tcBorders>
          </w:tcPr>
          <w:p w14:paraId="6A1E130E" w14:textId="24505731" w:rsidR="00CD72C6" w:rsidRPr="00B305F4" w:rsidRDefault="00CD72C6" w:rsidP="00CD72C6">
            <w:pPr>
              <w:pStyle w:val="TAC"/>
              <w:rPr>
                <w:szCs w:val="18"/>
              </w:rPr>
            </w:pPr>
            <w:r w:rsidRPr="00B305F4">
              <w:rPr>
                <w:szCs w:val="18"/>
              </w:rPr>
              <w:t>DLBWP.0.</w:t>
            </w:r>
            <w:r w:rsidR="000946B0">
              <w:rPr>
                <w:szCs w:val="18"/>
              </w:rPr>
              <w:t>2</w:t>
            </w:r>
          </w:p>
        </w:tc>
        <w:tc>
          <w:tcPr>
            <w:tcW w:w="1663" w:type="dxa"/>
            <w:tcBorders>
              <w:top w:val="single" w:sz="4" w:space="0" w:color="auto"/>
              <w:left w:val="single" w:sz="4" w:space="0" w:color="auto"/>
              <w:bottom w:val="single" w:sz="4" w:space="0" w:color="auto"/>
              <w:right w:val="single" w:sz="4" w:space="0" w:color="auto"/>
            </w:tcBorders>
          </w:tcPr>
          <w:p w14:paraId="1ECDE53E" w14:textId="1B0E47E9" w:rsidR="00CD72C6" w:rsidRPr="00B305F4" w:rsidRDefault="00CD72C6" w:rsidP="00CD72C6">
            <w:pPr>
              <w:pStyle w:val="TAC"/>
              <w:rPr>
                <w:szCs w:val="18"/>
              </w:rPr>
            </w:pPr>
            <w:r w:rsidRPr="00B305F4">
              <w:rPr>
                <w:szCs w:val="18"/>
              </w:rPr>
              <w:t>DLBWP.0.</w:t>
            </w:r>
            <w:r w:rsidR="00EC67A6">
              <w:rPr>
                <w:szCs w:val="18"/>
              </w:rPr>
              <w:t>2</w:t>
            </w:r>
          </w:p>
        </w:tc>
        <w:tc>
          <w:tcPr>
            <w:tcW w:w="1663" w:type="dxa"/>
            <w:tcBorders>
              <w:top w:val="single" w:sz="4" w:space="0" w:color="auto"/>
              <w:left w:val="single" w:sz="4" w:space="0" w:color="auto"/>
              <w:bottom w:val="single" w:sz="4" w:space="0" w:color="auto"/>
              <w:right w:val="single" w:sz="4" w:space="0" w:color="auto"/>
            </w:tcBorders>
          </w:tcPr>
          <w:p w14:paraId="5BE0373D" w14:textId="5315C685" w:rsidR="00CD72C6" w:rsidRPr="00B305F4" w:rsidRDefault="00CD72C6" w:rsidP="00CD72C6">
            <w:pPr>
              <w:pStyle w:val="TAC"/>
              <w:rPr>
                <w:szCs w:val="18"/>
              </w:rPr>
            </w:pPr>
            <w:r w:rsidRPr="00B305F4">
              <w:rPr>
                <w:szCs w:val="18"/>
              </w:rPr>
              <w:t>DLBWP.0.</w:t>
            </w:r>
            <w:r w:rsidR="00EC67A6">
              <w:rPr>
                <w:szCs w:val="18"/>
              </w:rPr>
              <w:t>2</w:t>
            </w:r>
          </w:p>
        </w:tc>
      </w:tr>
      <w:tr w:rsidR="00CD72C6" w:rsidRPr="004E396D" w14:paraId="4770603E"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6ECDF3D8" w14:textId="03F4673A" w:rsidR="00CD72C6" w:rsidRPr="004E396D" w:rsidRDefault="00803A98" w:rsidP="00CD72C6">
            <w:pPr>
              <w:pStyle w:val="TAL"/>
              <w:rPr>
                <w:szCs w:val="18"/>
                <w:lang w:eastAsia="zh-CN"/>
              </w:rPr>
            </w:pPr>
            <w:r w:rsidRPr="00490640">
              <w:rPr>
                <w:szCs w:val="18"/>
              </w:rPr>
              <w:t xml:space="preserve">Active </w:t>
            </w:r>
            <w:r w:rsidR="00F94D22">
              <w:rPr>
                <w:szCs w:val="18"/>
              </w:rPr>
              <w:t xml:space="preserve">(non-dormant) </w:t>
            </w:r>
            <w:r w:rsidRPr="00490640">
              <w:rPr>
                <w:szCs w:val="18"/>
              </w:rPr>
              <w:t>DL BWP-1 Configuration</w:t>
            </w:r>
          </w:p>
        </w:tc>
        <w:tc>
          <w:tcPr>
            <w:tcW w:w="1217" w:type="dxa"/>
            <w:tcBorders>
              <w:top w:val="single" w:sz="4" w:space="0" w:color="auto"/>
              <w:left w:val="single" w:sz="4" w:space="0" w:color="auto"/>
              <w:bottom w:val="single" w:sz="4" w:space="0" w:color="auto"/>
              <w:right w:val="single" w:sz="4" w:space="0" w:color="auto"/>
            </w:tcBorders>
          </w:tcPr>
          <w:p w14:paraId="1F71C72F" w14:textId="77777777" w:rsidR="00CD72C6" w:rsidRPr="004E396D" w:rsidRDefault="00CD72C6" w:rsidP="00CD72C6">
            <w:pPr>
              <w:pStyle w:val="TAC"/>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E109CE7" w14:textId="688DB551" w:rsidR="00CD72C6" w:rsidRPr="004E396D" w:rsidRDefault="00CD72C6" w:rsidP="00CD72C6">
            <w:pPr>
              <w:pStyle w:val="TAC"/>
              <w:rPr>
                <w:szCs w:val="18"/>
                <w:lang w:val="en-US"/>
              </w:rPr>
            </w:pPr>
          </w:p>
        </w:tc>
        <w:tc>
          <w:tcPr>
            <w:tcW w:w="1661" w:type="dxa"/>
            <w:tcBorders>
              <w:top w:val="single" w:sz="4" w:space="0" w:color="auto"/>
              <w:left w:val="single" w:sz="4" w:space="0" w:color="auto"/>
              <w:bottom w:val="single" w:sz="4" w:space="0" w:color="auto"/>
              <w:right w:val="single" w:sz="4" w:space="0" w:color="auto"/>
            </w:tcBorders>
          </w:tcPr>
          <w:p w14:paraId="0E603871" w14:textId="2421DE06" w:rsidR="00CD72C6" w:rsidRPr="00B305F4" w:rsidRDefault="002C41C6" w:rsidP="00CD72C6">
            <w:pPr>
              <w:pStyle w:val="TAC"/>
              <w:rPr>
                <w:szCs w:val="18"/>
              </w:rPr>
            </w:pPr>
            <w:r>
              <w:rPr>
                <w:szCs w:val="18"/>
              </w:rPr>
              <w:t>NA</w:t>
            </w:r>
          </w:p>
        </w:tc>
        <w:tc>
          <w:tcPr>
            <w:tcW w:w="1663" w:type="dxa"/>
            <w:tcBorders>
              <w:top w:val="single" w:sz="4" w:space="0" w:color="auto"/>
              <w:left w:val="single" w:sz="4" w:space="0" w:color="auto"/>
              <w:bottom w:val="single" w:sz="4" w:space="0" w:color="auto"/>
              <w:right w:val="single" w:sz="4" w:space="0" w:color="auto"/>
            </w:tcBorders>
          </w:tcPr>
          <w:p w14:paraId="1C61F788" w14:textId="407D9F6A" w:rsidR="00CD72C6" w:rsidRPr="00B305F4" w:rsidRDefault="00BC5BB2" w:rsidP="00CD72C6">
            <w:pPr>
              <w:pStyle w:val="TAC"/>
              <w:rPr>
                <w:szCs w:val="18"/>
              </w:rPr>
            </w:pPr>
            <w:r w:rsidRPr="00BC5BB2">
              <w:rPr>
                <w:szCs w:val="18"/>
              </w:rPr>
              <w:t>DLBWP.1.3</w:t>
            </w:r>
          </w:p>
        </w:tc>
        <w:tc>
          <w:tcPr>
            <w:tcW w:w="1663" w:type="dxa"/>
            <w:tcBorders>
              <w:top w:val="single" w:sz="4" w:space="0" w:color="auto"/>
              <w:left w:val="single" w:sz="4" w:space="0" w:color="auto"/>
              <w:bottom w:val="single" w:sz="4" w:space="0" w:color="auto"/>
              <w:right w:val="single" w:sz="4" w:space="0" w:color="auto"/>
            </w:tcBorders>
          </w:tcPr>
          <w:p w14:paraId="7561E3E3" w14:textId="47AB39BE" w:rsidR="00CD72C6" w:rsidRPr="00B305F4" w:rsidRDefault="00BC5BB2" w:rsidP="00CD72C6">
            <w:pPr>
              <w:pStyle w:val="TAC"/>
              <w:rPr>
                <w:szCs w:val="18"/>
              </w:rPr>
            </w:pPr>
            <w:r>
              <w:rPr>
                <w:szCs w:val="18"/>
              </w:rPr>
              <w:t>NA</w:t>
            </w:r>
          </w:p>
        </w:tc>
      </w:tr>
      <w:tr w:rsidR="00F70812" w:rsidRPr="004E396D" w14:paraId="0EFE13A7"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760CCA91" w14:textId="0255E38B" w:rsidR="00F70812" w:rsidRPr="004E396D" w:rsidRDefault="00803A98" w:rsidP="00CD72C6">
            <w:pPr>
              <w:pStyle w:val="TAL"/>
              <w:rPr>
                <w:szCs w:val="18"/>
                <w:lang w:eastAsia="zh-CN"/>
              </w:rPr>
            </w:pPr>
            <w:r w:rsidRPr="00490640">
              <w:rPr>
                <w:szCs w:val="18"/>
              </w:rPr>
              <w:t>Active</w:t>
            </w:r>
            <w:r>
              <w:rPr>
                <w:szCs w:val="18"/>
              </w:rPr>
              <w:t xml:space="preserve"> (</w:t>
            </w:r>
            <w:r w:rsidR="00F94D22">
              <w:rPr>
                <w:szCs w:val="18"/>
              </w:rPr>
              <w:t>d</w:t>
            </w:r>
            <w:r>
              <w:rPr>
                <w:szCs w:val="18"/>
              </w:rPr>
              <w:t>ormant)</w:t>
            </w:r>
            <w:r w:rsidRPr="00490640">
              <w:rPr>
                <w:szCs w:val="18"/>
              </w:rPr>
              <w:t xml:space="preserve"> DL BWP-</w:t>
            </w:r>
            <w:r>
              <w:rPr>
                <w:szCs w:val="18"/>
              </w:rPr>
              <w:t>2</w:t>
            </w:r>
            <w:r w:rsidRPr="00490640">
              <w:rPr>
                <w:szCs w:val="18"/>
              </w:rPr>
              <w:t xml:space="preserve"> Configuration</w:t>
            </w:r>
          </w:p>
        </w:tc>
        <w:tc>
          <w:tcPr>
            <w:tcW w:w="1217" w:type="dxa"/>
            <w:tcBorders>
              <w:top w:val="single" w:sz="4" w:space="0" w:color="auto"/>
              <w:left w:val="single" w:sz="4" w:space="0" w:color="auto"/>
              <w:bottom w:val="single" w:sz="4" w:space="0" w:color="auto"/>
              <w:right w:val="single" w:sz="4" w:space="0" w:color="auto"/>
            </w:tcBorders>
          </w:tcPr>
          <w:p w14:paraId="63C40F3D" w14:textId="77777777" w:rsidR="00F70812" w:rsidRPr="004E396D" w:rsidRDefault="00F70812" w:rsidP="00CD72C6">
            <w:pPr>
              <w:pStyle w:val="TAC"/>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3898D05" w14:textId="77777777" w:rsidR="00F70812" w:rsidRPr="004E396D" w:rsidRDefault="00F70812" w:rsidP="00CD72C6">
            <w:pPr>
              <w:pStyle w:val="TAC"/>
              <w:rPr>
                <w:szCs w:val="18"/>
                <w:lang w:val="en-US"/>
              </w:rPr>
            </w:pPr>
          </w:p>
        </w:tc>
        <w:tc>
          <w:tcPr>
            <w:tcW w:w="1661" w:type="dxa"/>
            <w:tcBorders>
              <w:top w:val="single" w:sz="4" w:space="0" w:color="auto"/>
              <w:left w:val="single" w:sz="4" w:space="0" w:color="auto"/>
              <w:bottom w:val="single" w:sz="4" w:space="0" w:color="auto"/>
              <w:right w:val="single" w:sz="4" w:space="0" w:color="auto"/>
            </w:tcBorders>
          </w:tcPr>
          <w:p w14:paraId="7EF3EE4D" w14:textId="4F660C07" w:rsidR="00F70812" w:rsidRPr="00F94D22" w:rsidRDefault="00BC5BB2" w:rsidP="00CD72C6">
            <w:pPr>
              <w:pStyle w:val="TAC"/>
              <w:rPr>
                <w:szCs w:val="18"/>
                <w:lang w:val="en-US"/>
              </w:rPr>
            </w:pPr>
            <w:r>
              <w:rPr>
                <w:szCs w:val="18"/>
                <w:lang w:val="en-US"/>
              </w:rPr>
              <w:t>NA</w:t>
            </w:r>
          </w:p>
        </w:tc>
        <w:tc>
          <w:tcPr>
            <w:tcW w:w="1663" w:type="dxa"/>
            <w:tcBorders>
              <w:top w:val="single" w:sz="4" w:space="0" w:color="auto"/>
              <w:left w:val="single" w:sz="4" w:space="0" w:color="auto"/>
              <w:bottom w:val="single" w:sz="4" w:space="0" w:color="auto"/>
              <w:right w:val="single" w:sz="4" w:space="0" w:color="auto"/>
            </w:tcBorders>
          </w:tcPr>
          <w:p w14:paraId="6F09F8FB" w14:textId="2A904B1E" w:rsidR="00F70812" w:rsidRPr="00B305F4" w:rsidRDefault="00BC5BB2" w:rsidP="00CD72C6">
            <w:pPr>
              <w:pStyle w:val="TAC"/>
              <w:rPr>
                <w:szCs w:val="18"/>
              </w:rPr>
            </w:pPr>
            <w:r w:rsidRPr="00BC5BB2">
              <w:rPr>
                <w:szCs w:val="18"/>
              </w:rPr>
              <w:t>DLBWP.1.3</w:t>
            </w:r>
          </w:p>
        </w:tc>
        <w:tc>
          <w:tcPr>
            <w:tcW w:w="1663" w:type="dxa"/>
            <w:tcBorders>
              <w:top w:val="single" w:sz="4" w:space="0" w:color="auto"/>
              <w:left w:val="single" w:sz="4" w:space="0" w:color="auto"/>
              <w:bottom w:val="single" w:sz="4" w:space="0" w:color="auto"/>
              <w:right w:val="single" w:sz="4" w:space="0" w:color="auto"/>
            </w:tcBorders>
          </w:tcPr>
          <w:p w14:paraId="6CA19C82" w14:textId="223EB027" w:rsidR="00F70812" w:rsidRPr="00B305F4" w:rsidRDefault="00BC5BB2" w:rsidP="00CD72C6">
            <w:pPr>
              <w:pStyle w:val="TAC"/>
              <w:rPr>
                <w:szCs w:val="18"/>
              </w:rPr>
            </w:pPr>
            <w:r>
              <w:rPr>
                <w:szCs w:val="18"/>
              </w:rPr>
              <w:t>NS</w:t>
            </w:r>
          </w:p>
        </w:tc>
      </w:tr>
      <w:tr w:rsidR="00CF19D3" w:rsidRPr="004E396D" w14:paraId="25BDD471"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6ADEC808" w14:textId="3D45BD93" w:rsidR="00CF19D3" w:rsidRPr="004E396D" w:rsidRDefault="00CF19D3" w:rsidP="00CF19D3">
            <w:pPr>
              <w:pStyle w:val="TAL"/>
              <w:rPr>
                <w:szCs w:val="18"/>
                <w:lang w:eastAsia="zh-CN"/>
              </w:rPr>
            </w:pPr>
            <w:r>
              <w:rPr>
                <w:lang w:eastAsia="zh-CN"/>
              </w:rPr>
              <w:t>Up</w:t>
            </w:r>
            <w:r w:rsidRPr="004E396D">
              <w:rPr>
                <w:rFonts w:hint="eastAsia"/>
                <w:lang w:eastAsia="zh-CN"/>
              </w:rPr>
              <w:t>link i</w:t>
            </w:r>
            <w:r w:rsidRPr="004E396D">
              <w:t>nitial BWP Configuration</w:t>
            </w:r>
          </w:p>
        </w:tc>
        <w:tc>
          <w:tcPr>
            <w:tcW w:w="1217" w:type="dxa"/>
            <w:tcBorders>
              <w:top w:val="single" w:sz="4" w:space="0" w:color="auto"/>
              <w:left w:val="single" w:sz="4" w:space="0" w:color="auto"/>
              <w:bottom w:val="single" w:sz="4" w:space="0" w:color="auto"/>
              <w:right w:val="single" w:sz="4" w:space="0" w:color="auto"/>
            </w:tcBorders>
          </w:tcPr>
          <w:p w14:paraId="7FACD2A3" w14:textId="77777777" w:rsidR="00CF19D3" w:rsidRPr="004E396D" w:rsidRDefault="00CF19D3" w:rsidP="00CF19D3">
            <w:pPr>
              <w:pStyle w:val="TAC"/>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419C19C" w14:textId="77777777" w:rsidR="00CF19D3" w:rsidRPr="004E396D" w:rsidRDefault="00CF19D3" w:rsidP="00CF19D3">
            <w:pPr>
              <w:pStyle w:val="TAC"/>
              <w:rPr>
                <w:szCs w:val="18"/>
                <w:lang w:val="en-US"/>
              </w:rPr>
            </w:pPr>
          </w:p>
        </w:tc>
        <w:tc>
          <w:tcPr>
            <w:tcW w:w="1661" w:type="dxa"/>
            <w:tcBorders>
              <w:top w:val="single" w:sz="4" w:space="0" w:color="auto"/>
              <w:left w:val="single" w:sz="4" w:space="0" w:color="auto"/>
              <w:bottom w:val="single" w:sz="4" w:space="0" w:color="auto"/>
              <w:right w:val="single" w:sz="4" w:space="0" w:color="auto"/>
            </w:tcBorders>
          </w:tcPr>
          <w:p w14:paraId="0B254408" w14:textId="53510839" w:rsidR="00CF19D3" w:rsidRPr="00B305F4" w:rsidRDefault="0073241B" w:rsidP="00CF19D3">
            <w:pPr>
              <w:pStyle w:val="TAC"/>
              <w:rPr>
                <w:szCs w:val="18"/>
              </w:rPr>
            </w:pPr>
            <w:r w:rsidRPr="0073241B">
              <w:rPr>
                <w:szCs w:val="18"/>
              </w:rPr>
              <w:t>ULBWP.0.2</w:t>
            </w:r>
          </w:p>
        </w:tc>
        <w:tc>
          <w:tcPr>
            <w:tcW w:w="1663" w:type="dxa"/>
            <w:tcBorders>
              <w:top w:val="single" w:sz="4" w:space="0" w:color="auto"/>
              <w:left w:val="single" w:sz="4" w:space="0" w:color="auto"/>
              <w:bottom w:val="single" w:sz="4" w:space="0" w:color="auto"/>
              <w:right w:val="single" w:sz="4" w:space="0" w:color="auto"/>
            </w:tcBorders>
          </w:tcPr>
          <w:p w14:paraId="2FAFAFE3" w14:textId="2BD5CA18" w:rsidR="00CF19D3" w:rsidRPr="00B305F4" w:rsidRDefault="0073241B" w:rsidP="00CF19D3">
            <w:pPr>
              <w:pStyle w:val="TAC"/>
              <w:rPr>
                <w:szCs w:val="18"/>
              </w:rPr>
            </w:pPr>
            <w:r w:rsidRPr="0073241B">
              <w:rPr>
                <w:szCs w:val="18"/>
              </w:rPr>
              <w:t>ULBWP.0.2</w:t>
            </w:r>
          </w:p>
        </w:tc>
        <w:tc>
          <w:tcPr>
            <w:tcW w:w="1663" w:type="dxa"/>
            <w:tcBorders>
              <w:top w:val="single" w:sz="4" w:space="0" w:color="auto"/>
              <w:left w:val="single" w:sz="4" w:space="0" w:color="auto"/>
              <w:bottom w:val="single" w:sz="4" w:space="0" w:color="auto"/>
              <w:right w:val="single" w:sz="4" w:space="0" w:color="auto"/>
            </w:tcBorders>
          </w:tcPr>
          <w:p w14:paraId="01FB6E29" w14:textId="1C2BAF3B" w:rsidR="00CF19D3" w:rsidRPr="00B305F4" w:rsidRDefault="0073241B" w:rsidP="00CF19D3">
            <w:pPr>
              <w:pStyle w:val="TAC"/>
              <w:rPr>
                <w:szCs w:val="18"/>
              </w:rPr>
            </w:pPr>
            <w:r w:rsidRPr="0073241B">
              <w:rPr>
                <w:szCs w:val="18"/>
              </w:rPr>
              <w:t>ULBWP.0.2</w:t>
            </w:r>
          </w:p>
        </w:tc>
      </w:tr>
      <w:tr w:rsidR="00D41F91" w:rsidRPr="004E396D" w14:paraId="3F412418"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60402AA3" w14:textId="24646DD0" w:rsidR="00D41F91" w:rsidRPr="004E396D" w:rsidRDefault="00D41F91" w:rsidP="00D41F91">
            <w:pPr>
              <w:pStyle w:val="TAL"/>
              <w:rPr>
                <w:szCs w:val="18"/>
                <w:lang w:eastAsia="zh-CN"/>
              </w:rPr>
            </w:pPr>
            <w:r w:rsidRPr="00490640">
              <w:rPr>
                <w:szCs w:val="18"/>
              </w:rPr>
              <w:t xml:space="preserve">Active </w:t>
            </w:r>
            <w:r>
              <w:rPr>
                <w:lang w:eastAsia="zh-CN"/>
              </w:rPr>
              <w:t>Up</w:t>
            </w:r>
            <w:r w:rsidRPr="004E396D">
              <w:rPr>
                <w:rFonts w:hint="eastAsia"/>
                <w:lang w:eastAsia="zh-CN"/>
              </w:rPr>
              <w:t>link</w:t>
            </w:r>
            <w:r w:rsidRPr="00490640">
              <w:rPr>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18B098DE" w14:textId="77777777" w:rsidR="00D41F91" w:rsidRPr="004E396D" w:rsidRDefault="00D41F91" w:rsidP="00D41F91">
            <w:pPr>
              <w:pStyle w:val="TAC"/>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9E53478" w14:textId="77777777" w:rsidR="00D41F91" w:rsidRPr="004E396D" w:rsidRDefault="00D41F91" w:rsidP="00D41F91">
            <w:pPr>
              <w:pStyle w:val="TAC"/>
              <w:rPr>
                <w:szCs w:val="18"/>
                <w:lang w:val="en-US"/>
              </w:rPr>
            </w:pPr>
          </w:p>
        </w:tc>
        <w:tc>
          <w:tcPr>
            <w:tcW w:w="1661" w:type="dxa"/>
            <w:tcBorders>
              <w:top w:val="single" w:sz="4" w:space="0" w:color="auto"/>
              <w:left w:val="single" w:sz="4" w:space="0" w:color="auto"/>
              <w:bottom w:val="single" w:sz="4" w:space="0" w:color="auto"/>
              <w:right w:val="single" w:sz="4" w:space="0" w:color="auto"/>
            </w:tcBorders>
          </w:tcPr>
          <w:p w14:paraId="791AC5CB" w14:textId="71B16495" w:rsidR="00D41F91" w:rsidRPr="00B305F4" w:rsidRDefault="00D41F91" w:rsidP="00D41F91">
            <w:pPr>
              <w:pStyle w:val="TAC"/>
              <w:rPr>
                <w:szCs w:val="18"/>
              </w:rPr>
            </w:pPr>
            <w:r>
              <w:rPr>
                <w:szCs w:val="18"/>
              </w:rPr>
              <w:t>NA</w:t>
            </w:r>
          </w:p>
        </w:tc>
        <w:tc>
          <w:tcPr>
            <w:tcW w:w="1663" w:type="dxa"/>
            <w:tcBorders>
              <w:top w:val="single" w:sz="4" w:space="0" w:color="auto"/>
              <w:left w:val="single" w:sz="4" w:space="0" w:color="auto"/>
              <w:bottom w:val="single" w:sz="4" w:space="0" w:color="auto"/>
              <w:right w:val="single" w:sz="4" w:space="0" w:color="auto"/>
            </w:tcBorders>
          </w:tcPr>
          <w:p w14:paraId="1322F3A9" w14:textId="2704BFFC" w:rsidR="00D41F91" w:rsidRPr="00B305F4" w:rsidRDefault="00D41F91" w:rsidP="00D41F91">
            <w:pPr>
              <w:pStyle w:val="TAC"/>
              <w:rPr>
                <w:szCs w:val="18"/>
              </w:rPr>
            </w:pPr>
            <w:r w:rsidRPr="00D41F91">
              <w:rPr>
                <w:szCs w:val="18"/>
              </w:rPr>
              <w:t>ULBWP.1.3</w:t>
            </w:r>
          </w:p>
        </w:tc>
        <w:tc>
          <w:tcPr>
            <w:tcW w:w="1663" w:type="dxa"/>
            <w:tcBorders>
              <w:top w:val="single" w:sz="4" w:space="0" w:color="auto"/>
              <w:left w:val="single" w:sz="4" w:space="0" w:color="auto"/>
              <w:bottom w:val="single" w:sz="4" w:space="0" w:color="auto"/>
              <w:right w:val="single" w:sz="4" w:space="0" w:color="auto"/>
            </w:tcBorders>
          </w:tcPr>
          <w:p w14:paraId="3EEA5810" w14:textId="214B0907" w:rsidR="00D41F91" w:rsidRPr="00B305F4" w:rsidRDefault="00D41F91" w:rsidP="00D41F91">
            <w:pPr>
              <w:pStyle w:val="TAC"/>
              <w:rPr>
                <w:szCs w:val="18"/>
              </w:rPr>
            </w:pPr>
            <w:r>
              <w:rPr>
                <w:szCs w:val="18"/>
              </w:rPr>
              <w:t>NA</w:t>
            </w:r>
          </w:p>
        </w:tc>
      </w:tr>
      <w:tr w:rsidR="00D41F91" w:rsidRPr="004E396D" w14:paraId="4D230036"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3D291034" w14:textId="08034274" w:rsidR="00D41F91" w:rsidRPr="004E396D" w:rsidRDefault="00D41F91" w:rsidP="00D41F91">
            <w:pPr>
              <w:pStyle w:val="TAL"/>
              <w:rPr>
                <w:rFonts w:eastAsia="Malgun Gothic"/>
                <w:szCs w:val="18"/>
              </w:rPr>
            </w:pPr>
            <w:r w:rsidRPr="00490640">
              <w:rPr>
                <w:szCs w:val="18"/>
              </w:rPr>
              <w:t>Active</w:t>
            </w:r>
            <w:r>
              <w:rPr>
                <w:szCs w:val="18"/>
              </w:rPr>
              <w:t xml:space="preserve"> </w:t>
            </w:r>
            <w:r>
              <w:rPr>
                <w:lang w:eastAsia="zh-CN"/>
              </w:rPr>
              <w:t>Up</w:t>
            </w:r>
            <w:r w:rsidRPr="004E396D">
              <w:rPr>
                <w:rFonts w:hint="eastAsia"/>
                <w:lang w:eastAsia="zh-CN"/>
              </w:rPr>
              <w:t xml:space="preserve">link </w:t>
            </w:r>
            <w:r w:rsidRPr="00490640">
              <w:rPr>
                <w:szCs w:val="18"/>
              </w:rPr>
              <w:t>BWP-</w:t>
            </w:r>
            <w:r>
              <w:rPr>
                <w:szCs w:val="18"/>
              </w:rPr>
              <w:t>2</w:t>
            </w:r>
            <w:r w:rsidRPr="00490640">
              <w:rPr>
                <w:szCs w:val="18"/>
              </w:rPr>
              <w:t xml:space="preserve"> Configuration</w:t>
            </w:r>
          </w:p>
        </w:tc>
        <w:tc>
          <w:tcPr>
            <w:tcW w:w="1217" w:type="dxa"/>
            <w:tcBorders>
              <w:top w:val="single" w:sz="4" w:space="0" w:color="auto"/>
              <w:left w:val="single" w:sz="4" w:space="0" w:color="auto"/>
              <w:bottom w:val="single" w:sz="4" w:space="0" w:color="auto"/>
              <w:right w:val="single" w:sz="4" w:space="0" w:color="auto"/>
            </w:tcBorders>
          </w:tcPr>
          <w:p w14:paraId="6F021D1F" w14:textId="77777777" w:rsidR="00D41F91" w:rsidRPr="004E396D" w:rsidRDefault="00D41F91" w:rsidP="00D41F91">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6B5F6105" w14:textId="5A905B0E" w:rsidR="00D41F91" w:rsidRPr="004E396D" w:rsidRDefault="00D41F91" w:rsidP="00D41F91">
            <w:pPr>
              <w:pStyle w:val="TAC"/>
              <w:rPr>
                <w:rFonts w:eastAsia="Malgun Gothic"/>
                <w:szCs w:val="18"/>
              </w:rPr>
            </w:pPr>
          </w:p>
        </w:tc>
        <w:tc>
          <w:tcPr>
            <w:tcW w:w="1661" w:type="dxa"/>
            <w:tcBorders>
              <w:top w:val="single" w:sz="4" w:space="0" w:color="auto"/>
              <w:left w:val="single" w:sz="4" w:space="0" w:color="auto"/>
              <w:bottom w:val="single" w:sz="4" w:space="0" w:color="auto"/>
              <w:right w:val="single" w:sz="4" w:space="0" w:color="auto"/>
            </w:tcBorders>
          </w:tcPr>
          <w:p w14:paraId="4519FD9E" w14:textId="3D6C8AA9" w:rsidR="00D41F91" w:rsidRPr="004E396D" w:rsidRDefault="00D41F91" w:rsidP="00D41F91">
            <w:pPr>
              <w:pStyle w:val="TAC"/>
              <w:rPr>
                <w:rFonts w:eastAsia="Malgun Gothic"/>
                <w:szCs w:val="18"/>
              </w:rPr>
            </w:pPr>
            <w:r>
              <w:rPr>
                <w:szCs w:val="18"/>
                <w:lang w:val="en-US"/>
              </w:rPr>
              <w:t>NA</w:t>
            </w:r>
          </w:p>
        </w:tc>
        <w:tc>
          <w:tcPr>
            <w:tcW w:w="1663" w:type="dxa"/>
            <w:tcBorders>
              <w:top w:val="single" w:sz="4" w:space="0" w:color="auto"/>
              <w:left w:val="single" w:sz="4" w:space="0" w:color="auto"/>
              <w:bottom w:val="single" w:sz="4" w:space="0" w:color="auto"/>
              <w:right w:val="single" w:sz="4" w:space="0" w:color="auto"/>
            </w:tcBorders>
          </w:tcPr>
          <w:p w14:paraId="11237988" w14:textId="09870DBF" w:rsidR="00D41F91" w:rsidRPr="004E396D" w:rsidRDefault="00D41F91" w:rsidP="00D41F91">
            <w:pPr>
              <w:pStyle w:val="TAC"/>
              <w:rPr>
                <w:rFonts w:eastAsia="Malgun Gothic"/>
                <w:szCs w:val="18"/>
              </w:rPr>
            </w:pPr>
            <w:r w:rsidRPr="00D41F91">
              <w:rPr>
                <w:rFonts w:eastAsia="Malgun Gothic"/>
                <w:szCs w:val="18"/>
              </w:rPr>
              <w:t>ULBWP.1.3</w:t>
            </w:r>
          </w:p>
        </w:tc>
        <w:tc>
          <w:tcPr>
            <w:tcW w:w="1663" w:type="dxa"/>
            <w:tcBorders>
              <w:top w:val="single" w:sz="4" w:space="0" w:color="auto"/>
              <w:left w:val="single" w:sz="4" w:space="0" w:color="auto"/>
              <w:bottom w:val="single" w:sz="4" w:space="0" w:color="auto"/>
              <w:right w:val="single" w:sz="4" w:space="0" w:color="auto"/>
            </w:tcBorders>
          </w:tcPr>
          <w:p w14:paraId="18FA15CC" w14:textId="56A60F82" w:rsidR="00D41F91" w:rsidRPr="004E396D" w:rsidRDefault="00D41F91" w:rsidP="00D41F91">
            <w:pPr>
              <w:pStyle w:val="TAC"/>
              <w:rPr>
                <w:rFonts w:eastAsia="Malgun Gothic"/>
                <w:szCs w:val="18"/>
              </w:rPr>
            </w:pPr>
            <w:r>
              <w:rPr>
                <w:szCs w:val="18"/>
                <w:lang w:val="en-US"/>
              </w:rPr>
              <w:t>NA</w:t>
            </w:r>
          </w:p>
        </w:tc>
      </w:tr>
      <w:tr w:rsidR="007D460C" w:rsidRPr="004E396D" w14:paraId="31D8D642" w14:textId="77777777" w:rsidTr="00E07752">
        <w:trPr>
          <w:jc w:val="center"/>
        </w:trPr>
        <w:tc>
          <w:tcPr>
            <w:tcW w:w="2616" w:type="dxa"/>
            <w:tcBorders>
              <w:top w:val="single" w:sz="4" w:space="0" w:color="auto"/>
              <w:left w:val="single" w:sz="4" w:space="0" w:color="auto"/>
              <w:bottom w:val="single" w:sz="4" w:space="0" w:color="auto"/>
              <w:right w:val="single" w:sz="4" w:space="0" w:color="auto"/>
            </w:tcBorders>
            <w:vAlign w:val="center"/>
          </w:tcPr>
          <w:p w14:paraId="101D54C6" w14:textId="77777777" w:rsidR="007D460C" w:rsidRPr="004E396D" w:rsidRDefault="007D460C" w:rsidP="00E07752">
            <w:pPr>
              <w:pStyle w:val="TAL"/>
              <w:rPr>
                <w:lang w:val="it-IT"/>
              </w:rPr>
            </w:pPr>
            <w:r w:rsidRPr="004E396D">
              <w:rPr>
                <w:lang w:val="da-DK"/>
              </w:rPr>
              <w:t xml:space="preserve">SMTC </w:t>
            </w:r>
            <w:r w:rsidRPr="004E396D">
              <w:rPr>
                <w:rFonts w:hint="eastAsia"/>
                <w:lang w:val="da-DK" w:eastAsia="zh-CN"/>
              </w:rPr>
              <w:t>C</w:t>
            </w:r>
            <w:r w:rsidRPr="004E396D">
              <w:rPr>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5049E5BA" w14:textId="77777777" w:rsidR="007D460C" w:rsidRDefault="007D460C" w:rsidP="00E0775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3DFEFA72" w14:textId="77777777" w:rsidR="007D460C" w:rsidRPr="004E396D" w:rsidRDefault="007D460C" w:rsidP="00E07752">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9DAB423" w14:textId="77777777" w:rsidR="007D460C" w:rsidRPr="00B305F4" w:rsidRDefault="007D460C" w:rsidP="00E07752">
            <w:pPr>
              <w:pStyle w:val="TAC"/>
              <w:rPr>
                <w:szCs w:val="18"/>
              </w:rPr>
            </w:pPr>
            <w:r w:rsidRPr="00B305F4">
              <w:rPr>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63DA2EB" w14:textId="77777777" w:rsidR="007D460C" w:rsidRPr="00B305F4" w:rsidRDefault="007D460C" w:rsidP="00E07752">
            <w:pPr>
              <w:pStyle w:val="TAC"/>
              <w:rPr>
                <w:szCs w:val="18"/>
              </w:rPr>
            </w:pPr>
            <w:r w:rsidRPr="00B305F4">
              <w:rPr>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159FE31F" w14:textId="77777777" w:rsidR="007D460C" w:rsidRPr="00B305F4" w:rsidRDefault="007D460C" w:rsidP="00E07752">
            <w:pPr>
              <w:pStyle w:val="TAC"/>
              <w:rPr>
                <w:szCs w:val="18"/>
              </w:rPr>
            </w:pPr>
            <w:r w:rsidRPr="00B305F4">
              <w:rPr>
                <w:szCs w:val="18"/>
              </w:rPr>
              <w:t>SMTC.1</w:t>
            </w:r>
          </w:p>
        </w:tc>
      </w:tr>
      <w:tr w:rsidR="00A561F0" w:rsidRPr="004E396D" w14:paraId="489578DA" w14:textId="77777777" w:rsidTr="000865F1">
        <w:trPr>
          <w:jc w:val="center"/>
        </w:trPr>
        <w:tc>
          <w:tcPr>
            <w:tcW w:w="2616" w:type="dxa"/>
            <w:vMerge w:val="restart"/>
            <w:tcBorders>
              <w:top w:val="single" w:sz="4" w:space="0" w:color="auto"/>
              <w:left w:val="single" w:sz="4" w:space="0" w:color="auto"/>
              <w:right w:val="single" w:sz="4" w:space="0" w:color="auto"/>
            </w:tcBorders>
          </w:tcPr>
          <w:p w14:paraId="117F05E5" w14:textId="77777777" w:rsidR="00A561F0" w:rsidRPr="004E396D" w:rsidRDefault="00A561F0" w:rsidP="00D41F91">
            <w:pPr>
              <w:pStyle w:val="TAL"/>
              <w:rPr>
                <w:rFonts w:eastAsia="Malgun Gothic"/>
                <w:szCs w:val="18"/>
              </w:rPr>
            </w:pPr>
            <w:r w:rsidRPr="004E396D">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586DDB71" w14:textId="55C65226" w:rsidR="00A561F0" w:rsidRPr="004E396D" w:rsidRDefault="00A561F0" w:rsidP="00D41F91">
            <w:pPr>
              <w:pStyle w:val="TAC"/>
              <w:rPr>
                <w:rFonts w:eastAsia="Malgun Gothic"/>
                <w:szCs w:val="18"/>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5111E63A" w14:textId="251958BC" w:rsidR="00A561F0" w:rsidRPr="004E396D" w:rsidRDefault="00A561F0" w:rsidP="00D41F91">
            <w:pPr>
              <w:pStyle w:val="TAC"/>
              <w:rPr>
                <w:rFonts w:eastAsia="Malgun Gothic"/>
                <w:szCs w:val="18"/>
              </w:rPr>
            </w:pPr>
          </w:p>
        </w:tc>
        <w:tc>
          <w:tcPr>
            <w:tcW w:w="1661" w:type="dxa"/>
            <w:tcBorders>
              <w:top w:val="single" w:sz="4" w:space="0" w:color="auto"/>
              <w:left w:val="single" w:sz="4" w:space="0" w:color="auto"/>
              <w:bottom w:val="single" w:sz="4" w:space="0" w:color="auto"/>
              <w:right w:val="single" w:sz="4" w:space="0" w:color="auto"/>
            </w:tcBorders>
          </w:tcPr>
          <w:p w14:paraId="36BA1636" w14:textId="01919FE3" w:rsidR="00A561F0" w:rsidRPr="004E396D" w:rsidRDefault="00A561F0" w:rsidP="00D41F91">
            <w:pPr>
              <w:pStyle w:val="TAC"/>
              <w:rPr>
                <w:rFonts w:eastAsia="Malgun Gothic"/>
                <w:szCs w:val="18"/>
              </w:rPr>
            </w:pPr>
            <w:r w:rsidRPr="00492535">
              <w:rPr>
                <w:szCs w:val="18"/>
              </w:rPr>
              <w:t>TRS.1.1 FDD</w:t>
            </w:r>
          </w:p>
        </w:tc>
        <w:tc>
          <w:tcPr>
            <w:tcW w:w="1663" w:type="dxa"/>
            <w:tcBorders>
              <w:top w:val="single" w:sz="4" w:space="0" w:color="auto"/>
              <w:left w:val="single" w:sz="4" w:space="0" w:color="auto"/>
              <w:bottom w:val="single" w:sz="4" w:space="0" w:color="auto"/>
              <w:right w:val="single" w:sz="4" w:space="0" w:color="auto"/>
            </w:tcBorders>
          </w:tcPr>
          <w:p w14:paraId="1BF2F8FA" w14:textId="77777777" w:rsidR="00A561F0" w:rsidRPr="004E396D" w:rsidRDefault="00A561F0" w:rsidP="00D41F91">
            <w:pPr>
              <w:pStyle w:val="TAC"/>
              <w:rPr>
                <w:rFonts w:eastAsia="Malgun Gothic"/>
                <w:szCs w:val="18"/>
              </w:rPr>
            </w:pPr>
            <w:r w:rsidRPr="004E396D">
              <w:rPr>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53463CC0" w14:textId="77777777" w:rsidR="00A561F0" w:rsidRPr="004E396D" w:rsidRDefault="00A561F0" w:rsidP="00D41F91">
            <w:pPr>
              <w:pStyle w:val="TAC"/>
              <w:rPr>
                <w:rFonts w:eastAsia="Malgun Gothic"/>
                <w:szCs w:val="18"/>
              </w:rPr>
            </w:pPr>
            <w:r w:rsidRPr="004E396D">
              <w:rPr>
                <w:szCs w:val="18"/>
              </w:rPr>
              <w:t>TRS.2.1 TDD</w:t>
            </w:r>
          </w:p>
        </w:tc>
      </w:tr>
      <w:tr w:rsidR="00A561F0" w:rsidRPr="004E396D" w14:paraId="19BDB871" w14:textId="77777777" w:rsidTr="000865F1">
        <w:trPr>
          <w:jc w:val="center"/>
        </w:trPr>
        <w:tc>
          <w:tcPr>
            <w:tcW w:w="2616" w:type="dxa"/>
            <w:vMerge/>
            <w:tcBorders>
              <w:left w:val="single" w:sz="4" w:space="0" w:color="auto"/>
              <w:right w:val="single" w:sz="4" w:space="0" w:color="auto"/>
            </w:tcBorders>
          </w:tcPr>
          <w:p w14:paraId="296731F6" w14:textId="77777777" w:rsidR="00A561F0" w:rsidRPr="004E396D" w:rsidRDefault="00A561F0" w:rsidP="00D41F91">
            <w:pPr>
              <w:pStyle w:val="TAL"/>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6F475D1" w14:textId="7A6C51FB" w:rsidR="00A561F0" w:rsidRPr="004E396D" w:rsidRDefault="00A561F0" w:rsidP="00D41F91">
            <w:pPr>
              <w:pStyle w:val="TAC"/>
              <w:rPr>
                <w:rFonts w:eastAsia="Malgun Gothic"/>
                <w:szCs w:val="18"/>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B58CFC2" w14:textId="77777777" w:rsidR="00A561F0" w:rsidRPr="004E396D" w:rsidRDefault="00A561F0" w:rsidP="00D41F91">
            <w:pPr>
              <w:pStyle w:val="TAC"/>
              <w:rPr>
                <w:rFonts w:eastAsia="Malgun Gothic"/>
                <w:szCs w:val="18"/>
              </w:rPr>
            </w:pPr>
          </w:p>
        </w:tc>
        <w:tc>
          <w:tcPr>
            <w:tcW w:w="1661" w:type="dxa"/>
            <w:tcBorders>
              <w:top w:val="single" w:sz="4" w:space="0" w:color="auto"/>
              <w:left w:val="single" w:sz="4" w:space="0" w:color="auto"/>
              <w:bottom w:val="single" w:sz="4" w:space="0" w:color="auto"/>
              <w:right w:val="single" w:sz="4" w:space="0" w:color="auto"/>
            </w:tcBorders>
          </w:tcPr>
          <w:p w14:paraId="392710A1" w14:textId="54C1E183" w:rsidR="00A561F0" w:rsidRPr="004E396D" w:rsidRDefault="00A561F0" w:rsidP="00D41F91">
            <w:pPr>
              <w:pStyle w:val="TAC"/>
              <w:rPr>
                <w:szCs w:val="18"/>
              </w:rPr>
            </w:pPr>
            <w:r w:rsidRPr="00492535">
              <w:rPr>
                <w:szCs w:val="18"/>
              </w:rPr>
              <w:t>TRS.1.1 TDD</w:t>
            </w:r>
          </w:p>
        </w:tc>
        <w:tc>
          <w:tcPr>
            <w:tcW w:w="1663" w:type="dxa"/>
            <w:tcBorders>
              <w:top w:val="single" w:sz="4" w:space="0" w:color="auto"/>
              <w:left w:val="single" w:sz="4" w:space="0" w:color="auto"/>
              <w:bottom w:val="single" w:sz="4" w:space="0" w:color="auto"/>
              <w:right w:val="single" w:sz="4" w:space="0" w:color="auto"/>
            </w:tcBorders>
          </w:tcPr>
          <w:p w14:paraId="2AB5D172" w14:textId="206DA795" w:rsidR="00A561F0" w:rsidRPr="004E396D" w:rsidRDefault="00A561F0" w:rsidP="00D41F91">
            <w:pPr>
              <w:pStyle w:val="TAC"/>
              <w:rPr>
                <w:szCs w:val="18"/>
              </w:rPr>
            </w:pPr>
            <w:r w:rsidRPr="004E396D">
              <w:rPr>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1C30DDE7" w14:textId="29C2B8D3" w:rsidR="00A561F0" w:rsidRPr="004E396D" w:rsidRDefault="00A561F0" w:rsidP="00D41F91">
            <w:pPr>
              <w:pStyle w:val="TAC"/>
              <w:rPr>
                <w:szCs w:val="18"/>
              </w:rPr>
            </w:pPr>
            <w:r w:rsidRPr="004E396D">
              <w:rPr>
                <w:szCs w:val="18"/>
              </w:rPr>
              <w:t>TRS.2.1 TDD</w:t>
            </w:r>
          </w:p>
        </w:tc>
      </w:tr>
      <w:tr w:rsidR="00A561F0" w:rsidRPr="004E396D" w14:paraId="4745D9A6" w14:textId="77777777" w:rsidTr="000865F1">
        <w:trPr>
          <w:jc w:val="center"/>
        </w:trPr>
        <w:tc>
          <w:tcPr>
            <w:tcW w:w="2616" w:type="dxa"/>
            <w:vMerge/>
            <w:tcBorders>
              <w:left w:val="single" w:sz="4" w:space="0" w:color="auto"/>
              <w:bottom w:val="single" w:sz="4" w:space="0" w:color="auto"/>
              <w:right w:val="single" w:sz="4" w:space="0" w:color="auto"/>
            </w:tcBorders>
          </w:tcPr>
          <w:p w14:paraId="6DF0B4AF" w14:textId="77777777" w:rsidR="00A561F0" w:rsidRPr="004E396D" w:rsidRDefault="00A561F0" w:rsidP="00D41F91">
            <w:pPr>
              <w:pStyle w:val="TAL"/>
              <w:rPr>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508C3E" w14:textId="0C10E563" w:rsidR="00A561F0" w:rsidRPr="004E396D" w:rsidRDefault="00A561F0" w:rsidP="00D41F91">
            <w:pPr>
              <w:pStyle w:val="TAC"/>
              <w:rPr>
                <w:rFonts w:eastAsia="Malgun Gothic"/>
                <w:szCs w:val="18"/>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B210B4E" w14:textId="77777777" w:rsidR="00A561F0" w:rsidRPr="004E396D" w:rsidRDefault="00A561F0" w:rsidP="00D41F91">
            <w:pPr>
              <w:pStyle w:val="TAC"/>
              <w:rPr>
                <w:rFonts w:eastAsia="Malgun Gothic"/>
                <w:szCs w:val="18"/>
              </w:rPr>
            </w:pPr>
          </w:p>
        </w:tc>
        <w:tc>
          <w:tcPr>
            <w:tcW w:w="1661" w:type="dxa"/>
            <w:tcBorders>
              <w:top w:val="single" w:sz="4" w:space="0" w:color="auto"/>
              <w:left w:val="single" w:sz="4" w:space="0" w:color="auto"/>
              <w:bottom w:val="single" w:sz="4" w:space="0" w:color="auto"/>
              <w:right w:val="single" w:sz="4" w:space="0" w:color="auto"/>
            </w:tcBorders>
          </w:tcPr>
          <w:p w14:paraId="5DBB6E93" w14:textId="76BAA2AA" w:rsidR="00A561F0" w:rsidRPr="004E396D" w:rsidRDefault="00A561F0" w:rsidP="00D41F91">
            <w:pPr>
              <w:pStyle w:val="TAC"/>
              <w:rPr>
                <w:szCs w:val="18"/>
              </w:rPr>
            </w:pPr>
            <w:r w:rsidRPr="00492535">
              <w:rPr>
                <w:szCs w:val="18"/>
              </w:rPr>
              <w:t>TRS.1.2 TDD</w:t>
            </w:r>
          </w:p>
        </w:tc>
        <w:tc>
          <w:tcPr>
            <w:tcW w:w="1663" w:type="dxa"/>
            <w:tcBorders>
              <w:top w:val="single" w:sz="4" w:space="0" w:color="auto"/>
              <w:left w:val="single" w:sz="4" w:space="0" w:color="auto"/>
              <w:bottom w:val="single" w:sz="4" w:space="0" w:color="auto"/>
              <w:right w:val="single" w:sz="4" w:space="0" w:color="auto"/>
            </w:tcBorders>
          </w:tcPr>
          <w:p w14:paraId="7A8DE2ED" w14:textId="18A569A0" w:rsidR="00A561F0" w:rsidRPr="004E396D" w:rsidRDefault="00A561F0" w:rsidP="00D41F91">
            <w:pPr>
              <w:pStyle w:val="TAC"/>
              <w:rPr>
                <w:szCs w:val="18"/>
              </w:rPr>
            </w:pPr>
            <w:r w:rsidRPr="004E396D">
              <w:rPr>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047A306" w14:textId="1CD1D29A" w:rsidR="00A561F0" w:rsidRPr="004E396D" w:rsidRDefault="00A561F0" w:rsidP="00D41F91">
            <w:pPr>
              <w:pStyle w:val="TAC"/>
              <w:rPr>
                <w:szCs w:val="18"/>
              </w:rPr>
            </w:pPr>
            <w:r w:rsidRPr="004E396D">
              <w:rPr>
                <w:szCs w:val="18"/>
              </w:rPr>
              <w:t>TRS.2.1 TDD</w:t>
            </w:r>
          </w:p>
        </w:tc>
      </w:tr>
      <w:tr w:rsidR="00D41F91" w:rsidRPr="004E396D" w14:paraId="7CA11567"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tcPr>
          <w:p w14:paraId="294A1AA3" w14:textId="77777777" w:rsidR="00D41F91" w:rsidRPr="004E396D" w:rsidRDefault="00D41F91" w:rsidP="00D41F91">
            <w:pPr>
              <w:pStyle w:val="TAL"/>
              <w:rPr>
                <w:rFonts w:eastAsia="Malgun Gothic"/>
                <w:szCs w:val="18"/>
              </w:rPr>
            </w:pPr>
            <w:r w:rsidRPr="004E396D">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345B5A6E" w14:textId="77777777" w:rsidR="00D41F91" w:rsidRPr="004E396D" w:rsidRDefault="00D41F91" w:rsidP="00D41F91">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1AECB815" w14:textId="22B27C68" w:rsidR="00D41F91" w:rsidRPr="004E396D" w:rsidRDefault="00D41F91" w:rsidP="00D41F91">
            <w:pPr>
              <w:pStyle w:val="TAC"/>
              <w:rPr>
                <w:rFonts w:eastAsia="Malgun Gothic"/>
                <w:szCs w:val="18"/>
              </w:rPr>
            </w:pPr>
          </w:p>
        </w:tc>
        <w:tc>
          <w:tcPr>
            <w:tcW w:w="1661" w:type="dxa"/>
            <w:tcBorders>
              <w:top w:val="single" w:sz="4" w:space="0" w:color="auto"/>
              <w:left w:val="single" w:sz="4" w:space="0" w:color="auto"/>
              <w:bottom w:val="single" w:sz="4" w:space="0" w:color="auto"/>
              <w:right w:val="single" w:sz="4" w:space="0" w:color="auto"/>
            </w:tcBorders>
          </w:tcPr>
          <w:p w14:paraId="065EC171" w14:textId="77777777" w:rsidR="00D41F91" w:rsidRPr="004E396D" w:rsidRDefault="00D41F91" w:rsidP="00D41F91">
            <w:pPr>
              <w:pStyle w:val="TAC"/>
              <w:rPr>
                <w:rFonts w:eastAsia="Malgun Gothic"/>
                <w:szCs w:val="18"/>
              </w:rPr>
            </w:pPr>
            <w:r w:rsidRPr="004E396D">
              <w:rPr>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7C2FCE49" w14:textId="77777777" w:rsidR="00D41F91" w:rsidRPr="004E396D" w:rsidRDefault="00D41F91" w:rsidP="00D41F91">
            <w:pPr>
              <w:pStyle w:val="TAC"/>
              <w:rPr>
                <w:rFonts w:eastAsia="Malgun Gothic"/>
                <w:szCs w:val="18"/>
              </w:rPr>
            </w:pPr>
            <w:r w:rsidRPr="004E396D">
              <w:rPr>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5109B63D" w14:textId="77777777" w:rsidR="00D41F91" w:rsidRPr="004E396D" w:rsidRDefault="00D41F91" w:rsidP="00D41F91">
            <w:pPr>
              <w:pStyle w:val="TAC"/>
              <w:rPr>
                <w:rFonts w:eastAsia="Malgun Gothic"/>
                <w:szCs w:val="18"/>
              </w:rPr>
            </w:pPr>
            <w:r w:rsidRPr="004E396D">
              <w:rPr>
                <w:szCs w:val="18"/>
              </w:rPr>
              <w:t>TCI.State.0</w:t>
            </w:r>
          </w:p>
        </w:tc>
      </w:tr>
      <w:tr w:rsidR="00A561F0" w:rsidRPr="004E396D" w14:paraId="0B18BE26" w14:textId="77777777" w:rsidTr="00F07C00">
        <w:trPr>
          <w:jc w:val="center"/>
        </w:trPr>
        <w:tc>
          <w:tcPr>
            <w:tcW w:w="2616" w:type="dxa"/>
            <w:vMerge w:val="restart"/>
            <w:tcBorders>
              <w:top w:val="single" w:sz="4" w:space="0" w:color="auto"/>
              <w:left w:val="single" w:sz="4" w:space="0" w:color="auto"/>
              <w:right w:val="single" w:sz="4" w:space="0" w:color="auto"/>
            </w:tcBorders>
            <w:vAlign w:val="center"/>
            <w:hideMark/>
          </w:tcPr>
          <w:p w14:paraId="0E348DFD" w14:textId="77777777" w:rsidR="00A561F0" w:rsidRPr="004E396D" w:rsidRDefault="00A561F0" w:rsidP="009816A1">
            <w:pPr>
              <w:pStyle w:val="TAL"/>
              <w:rPr>
                <w:lang w:val="en-US"/>
              </w:rPr>
            </w:pPr>
            <w:r w:rsidRPr="004E396D">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28542AA1" w14:textId="7AD3AEE8" w:rsidR="00A561F0" w:rsidRPr="004E396D" w:rsidRDefault="00A561F0" w:rsidP="009816A1">
            <w:pPr>
              <w:pStyle w:val="TAC"/>
              <w:rPr>
                <w:lang w:val="en-US"/>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1137E287" w14:textId="3489DF9C" w:rsidR="00A561F0" w:rsidRPr="004E396D" w:rsidRDefault="00A561F0" w:rsidP="009816A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5EF9E4" w14:textId="09748781" w:rsidR="00A561F0" w:rsidRPr="004E396D" w:rsidRDefault="00A561F0" w:rsidP="009816A1">
            <w:pPr>
              <w:pStyle w:val="TAC"/>
              <w:rPr>
                <w:lang w:val="en-US"/>
              </w:rPr>
            </w:pPr>
            <w:r>
              <w:t>SR.1.1 FDD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D4744D" w14:textId="120EFB70" w:rsidR="00A561F0" w:rsidRPr="004E396D" w:rsidRDefault="00A561F0" w:rsidP="009816A1">
            <w:pPr>
              <w:pStyle w:val="TAC"/>
              <w:rPr>
                <w:lang w:val="en-US"/>
              </w:rPr>
            </w:pPr>
            <w:r w:rsidRPr="004E396D">
              <w:t>SR.3.1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10800EF" w14:textId="75EC8E98" w:rsidR="00A561F0" w:rsidRPr="004E396D" w:rsidRDefault="00A561F0" w:rsidP="009816A1">
            <w:pPr>
              <w:pStyle w:val="TAC"/>
              <w:rPr>
                <w:lang w:val="en-US"/>
              </w:rPr>
            </w:pPr>
            <w:r w:rsidRPr="004E396D">
              <w:t>SR.3.1 TDD</w:t>
            </w:r>
            <w:r w:rsidRPr="004E396D">
              <w:rPr>
                <w:lang w:val="en-US"/>
              </w:rPr>
              <w:t xml:space="preserve">  </w:t>
            </w:r>
          </w:p>
        </w:tc>
      </w:tr>
      <w:tr w:rsidR="00A561F0" w:rsidRPr="004E396D" w14:paraId="43C20744" w14:textId="77777777" w:rsidTr="00F07C00">
        <w:trPr>
          <w:jc w:val="center"/>
        </w:trPr>
        <w:tc>
          <w:tcPr>
            <w:tcW w:w="2616" w:type="dxa"/>
            <w:vMerge/>
            <w:tcBorders>
              <w:left w:val="single" w:sz="4" w:space="0" w:color="auto"/>
              <w:right w:val="single" w:sz="4" w:space="0" w:color="auto"/>
            </w:tcBorders>
            <w:vAlign w:val="center"/>
          </w:tcPr>
          <w:p w14:paraId="06A654DE" w14:textId="77777777" w:rsidR="00A561F0" w:rsidRPr="004E396D" w:rsidRDefault="00A561F0" w:rsidP="009816A1">
            <w:pPr>
              <w:pStyle w:val="TAL"/>
              <w:rPr>
                <w:lang w:val="en-US"/>
              </w:rPr>
            </w:pPr>
          </w:p>
        </w:tc>
        <w:tc>
          <w:tcPr>
            <w:tcW w:w="1217" w:type="dxa"/>
            <w:tcBorders>
              <w:top w:val="single" w:sz="4" w:space="0" w:color="auto"/>
              <w:left w:val="single" w:sz="4" w:space="0" w:color="auto"/>
              <w:bottom w:val="single" w:sz="4" w:space="0" w:color="auto"/>
              <w:right w:val="single" w:sz="4" w:space="0" w:color="auto"/>
            </w:tcBorders>
          </w:tcPr>
          <w:p w14:paraId="36128F02" w14:textId="25E9EAC0" w:rsidR="00A561F0" w:rsidRPr="004E396D" w:rsidRDefault="00A561F0" w:rsidP="009816A1">
            <w:pPr>
              <w:pStyle w:val="TAC"/>
              <w:rPr>
                <w:lang w:val="en-US"/>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010508B6" w14:textId="77777777" w:rsidR="00A561F0" w:rsidRPr="004E396D" w:rsidRDefault="00A561F0" w:rsidP="009816A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92BDE72" w14:textId="036481E3" w:rsidR="00A561F0" w:rsidRDefault="00A561F0" w:rsidP="009816A1">
            <w:pPr>
              <w:pStyle w:val="TAC"/>
            </w:pPr>
            <w:r>
              <w:t>SR.1.1 TDD</w:t>
            </w:r>
          </w:p>
        </w:tc>
        <w:tc>
          <w:tcPr>
            <w:tcW w:w="1663" w:type="dxa"/>
            <w:tcBorders>
              <w:top w:val="single" w:sz="4" w:space="0" w:color="auto"/>
              <w:left w:val="single" w:sz="4" w:space="0" w:color="auto"/>
              <w:bottom w:val="single" w:sz="4" w:space="0" w:color="auto"/>
              <w:right w:val="single" w:sz="4" w:space="0" w:color="auto"/>
            </w:tcBorders>
            <w:vAlign w:val="center"/>
          </w:tcPr>
          <w:p w14:paraId="63019B52" w14:textId="41C42024" w:rsidR="00A561F0" w:rsidRPr="004E396D" w:rsidRDefault="00A561F0" w:rsidP="009816A1">
            <w:pPr>
              <w:pStyle w:val="TAC"/>
            </w:pPr>
            <w:r w:rsidRPr="004E396D">
              <w:t>SR.3.1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FB09146" w14:textId="1C11D721" w:rsidR="00A561F0" w:rsidRPr="004E396D" w:rsidRDefault="00A561F0" w:rsidP="009816A1">
            <w:pPr>
              <w:pStyle w:val="TAC"/>
            </w:pPr>
            <w:r w:rsidRPr="004E396D">
              <w:t>SR.3.1 TDD</w:t>
            </w:r>
            <w:r w:rsidRPr="004E396D">
              <w:rPr>
                <w:lang w:val="en-US"/>
              </w:rPr>
              <w:t xml:space="preserve">  </w:t>
            </w:r>
          </w:p>
        </w:tc>
      </w:tr>
      <w:tr w:rsidR="00A561F0" w:rsidRPr="004E396D" w14:paraId="76C4274A" w14:textId="77777777" w:rsidTr="00F07C00">
        <w:trPr>
          <w:jc w:val="center"/>
        </w:trPr>
        <w:tc>
          <w:tcPr>
            <w:tcW w:w="2616" w:type="dxa"/>
            <w:vMerge/>
            <w:tcBorders>
              <w:left w:val="single" w:sz="4" w:space="0" w:color="auto"/>
              <w:bottom w:val="single" w:sz="4" w:space="0" w:color="auto"/>
              <w:right w:val="single" w:sz="4" w:space="0" w:color="auto"/>
            </w:tcBorders>
            <w:vAlign w:val="center"/>
          </w:tcPr>
          <w:p w14:paraId="4E6B3F0C" w14:textId="77777777" w:rsidR="00A561F0" w:rsidRPr="004E396D" w:rsidRDefault="00A561F0" w:rsidP="009816A1">
            <w:pPr>
              <w:pStyle w:val="TAL"/>
              <w:rPr>
                <w:lang w:val="en-US"/>
              </w:rPr>
            </w:pPr>
          </w:p>
        </w:tc>
        <w:tc>
          <w:tcPr>
            <w:tcW w:w="1217" w:type="dxa"/>
            <w:tcBorders>
              <w:top w:val="single" w:sz="4" w:space="0" w:color="auto"/>
              <w:left w:val="single" w:sz="4" w:space="0" w:color="auto"/>
              <w:bottom w:val="single" w:sz="4" w:space="0" w:color="auto"/>
              <w:right w:val="single" w:sz="4" w:space="0" w:color="auto"/>
            </w:tcBorders>
          </w:tcPr>
          <w:p w14:paraId="035E9185" w14:textId="19DF93F4" w:rsidR="00A561F0" w:rsidRPr="004E396D" w:rsidRDefault="00A561F0" w:rsidP="009816A1">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5E01584E" w14:textId="77777777" w:rsidR="00A561F0" w:rsidRPr="004E396D" w:rsidRDefault="00A561F0" w:rsidP="009816A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4A5A2FE" w14:textId="2C6BA25F" w:rsidR="00A561F0" w:rsidRPr="004E396D" w:rsidRDefault="00A561F0" w:rsidP="009816A1">
            <w:pPr>
              <w:pStyle w:val="TAC"/>
            </w:pPr>
            <w:r>
              <w:t>SR.2.1 TDD</w:t>
            </w:r>
          </w:p>
        </w:tc>
        <w:tc>
          <w:tcPr>
            <w:tcW w:w="1663" w:type="dxa"/>
            <w:tcBorders>
              <w:top w:val="single" w:sz="4" w:space="0" w:color="auto"/>
              <w:left w:val="single" w:sz="4" w:space="0" w:color="auto"/>
              <w:bottom w:val="single" w:sz="4" w:space="0" w:color="auto"/>
              <w:right w:val="single" w:sz="4" w:space="0" w:color="auto"/>
            </w:tcBorders>
            <w:vAlign w:val="center"/>
          </w:tcPr>
          <w:p w14:paraId="116AD161" w14:textId="7197BE0A" w:rsidR="00A561F0" w:rsidRPr="004E396D" w:rsidRDefault="00A561F0" w:rsidP="009816A1">
            <w:pPr>
              <w:pStyle w:val="TAC"/>
            </w:pPr>
            <w:r w:rsidRPr="004E396D">
              <w:t>SR.3.1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9EF2751" w14:textId="6562896E" w:rsidR="00A561F0" w:rsidRPr="004E396D" w:rsidRDefault="00A561F0" w:rsidP="009816A1">
            <w:pPr>
              <w:pStyle w:val="TAC"/>
            </w:pPr>
            <w:r w:rsidRPr="004E396D">
              <w:t>SR.3.1 TDD</w:t>
            </w:r>
            <w:r w:rsidRPr="004E396D">
              <w:rPr>
                <w:lang w:val="en-US"/>
              </w:rPr>
              <w:t xml:space="preserve">  </w:t>
            </w:r>
          </w:p>
        </w:tc>
      </w:tr>
      <w:tr w:rsidR="00A561F0" w:rsidRPr="004E396D" w14:paraId="4D6A2F75" w14:textId="77777777" w:rsidTr="003C09C6">
        <w:trPr>
          <w:jc w:val="center"/>
        </w:trPr>
        <w:tc>
          <w:tcPr>
            <w:tcW w:w="2616" w:type="dxa"/>
            <w:vMerge w:val="restart"/>
            <w:tcBorders>
              <w:top w:val="single" w:sz="4" w:space="0" w:color="auto"/>
              <w:left w:val="single" w:sz="4" w:space="0" w:color="auto"/>
              <w:right w:val="single" w:sz="4" w:space="0" w:color="auto"/>
            </w:tcBorders>
            <w:vAlign w:val="center"/>
          </w:tcPr>
          <w:p w14:paraId="4F436BCE" w14:textId="77777777" w:rsidR="00A561F0" w:rsidRPr="004E396D" w:rsidRDefault="00A561F0" w:rsidP="00EF4BCC">
            <w:pPr>
              <w:pStyle w:val="TAL"/>
              <w:rPr>
                <w:lang w:val="en-US" w:eastAsia="zh-CN"/>
              </w:rPr>
            </w:pPr>
            <w:r w:rsidRPr="004E396D">
              <w:rPr>
                <w:rFonts w:cs="v5.0.0"/>
              </w:rPr>
              <w:t xml:space="preserve">RMSI CORESET </w:t>
            </w:r>
            <w:r w:rsidRPr="004E396D">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25663AA9" w14:textId="3F9B5543" w:rsidR="00A561F0" w:rsidRPr="004E396D" w:rsidRDefault="00A561F0" w:rsidP="00EF4BCC">
            <w:pPr>
              <w:pStyle w:val="TAC"/>
              <w:rPr>
                <w:lang w:val="en-US"/>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688B99EC" w14:textId="07BAD411" w:rsidR="00A561F0" w:rsidRPr="004E396D" w:rsidRDefault="00A561F0" w:rsidP="00EF4BCC">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1BCC56C" w14:textId="1C659CBF" w:rsidR="00A561F0" w:rsidRPr="004E396D" w:rsidRDefault="00A561F0" w:rsidP="00EF4BCC">
            <w:pPr>
              <w:pStyle w:val="TAC"/>
              <w:rPr>
                <w:lang w:val="en-US"/>
              </w:rPr>
            </w:pPr>
            <w:r>
              <w:t>CR.1.1 FDD</w:t>
            </w:r>
          </w:p>
        </w:tc>
        <w:tc>
          <w:tcPr>
            <w:tcW w:w="1663" w:type="dxa"/>
            <w:tcBorders>
              <w:top w:val="single" w:sz="4" w:space="0" w:color="auto"/>
              <w:left w:val="single" w:sz="4" w:space="0" w:color="auto"/>
              <w:bottom w:val="single" w:sz="4" w:space="0" w:color="auto"/>
              <w:right w:val="single" w:sz="4" w:space="0" w:color="auto"/>
            </w:tcBorders>
            <w:vAlign w:val="center"/>
          </w:tcPr>
          <w:p w14:paraId="6F4AFB27" w14:textId="083AF262" w:rsidR="00A561F0" w:rsidRPr="004E396D" w:rsidRDefault="00A561F0" w:rsidP="00EF4BCC">
            <w:pPr>
              <w:pStyle w:val="TAC"/>
              <w:rPr>
                <w:lang w:val="en-US"/>
              </w:rPr>
            </w:pPr>
            <w:r w:rsidRPr="004E396D">
              <w:t>CR.3.1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E90A080" w14:textId="4331ED1A" w:rsidR="00A561F0" w:rsidRPr="004E396D" w:rsidRDefault="00A561F0" w:rsidP="00EF4BCC">
            <w:pPr>
              <w:pStyle w:val="TAC"/>
              <w:rPr>
                <w:lang w:val="en-US"/>
              </w:rPr>
            </w:pPr>
            <w:r w:rsidRPr="004E396D">
              <w:t>CR.3.1 TDD</w:t>
            </w:r>
            <w:r w:rsidRPr="004E396D">
              <w:rPr>
                <w:lang w:val="en-US"/>
              </w:rPr>
              <w:t xml:space="preserve">  </w:t>
            </w:r>
          </w:p>
        </w:tc>
      </w:tr>
      <w:tr w:rsidR="00A561F0" w:rsidRPr="004E396D" w14:paraId="72A1792E" w14:textId="77777777" w:rsidTr="003C09C6">
        <w:trPr>
          <w:jc w:val="center"/>
        </w:trPr>
        <w:tc>
          <w:tcPr>
            <w:tcW w:w="2616" w:type="dxa"/>
            <w:vMerge/>
            <w:tcBorders>
              <w:left w:val="single" w:sz="4" w:space="0" w:color="auto"/>
              <w:right w:val="single" w:sz="4" w:space="0" w:color="auto"/>
            </w:tcBorders>
            <w:vAlign w:val="center"/>
          </w:tcPr>
          <w:p w14:paraId="620BBF99" w14:textId="77777777" w:rsidR="00A561F0" w:rsidRPr="004E396D" w:rsidRDefault="00A561F0" w:rsidP="00EF4BCC">
            <w:pPr>
              <w:pStyle w:val="TAL"/>
              <w:rPr>
                <w:rFonts w:cs="v5.0.0"/>
              </w:rPr>
            </w:pPr>
          </w:p>
        </w:tc>
        <w:tc>
          <w:tcPr>
            <w:tcW w:w="1217" w:type="dxa"/>
            <w:tcBorders>
              <w:top w:val="single" w:sz="4" w:space="0" w:color="auto"/>
              <w:left w:val="single" w:sz="4" w:space="0" w:color="auto"/>
              <w:bottom w:val="single" w:sz="4" w:space="0" w:color="auto"/>
              <w:right w:val="single" w:sz="4" w:space="0" w:color="auto"/>
            </w:tcBorders>
          </w:tcPr>
          <w:p w14:paraId="77C22E3D" w14:textId="4522AF26" w:rsidR="00A561F0" w:rsidRPr="004E396D" w:rsidRDefault="00A561F0" w:rsidP="00EF4BCC">
            <w:pPr>
              <w:pStyle w:val="TAC"/>
              <w:rPr>
                <w:lang w:val="en-US"/>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6F74DC4F" w14:textId="77777777" w:rsidR="00A561F0" w:rsidRPr="004E396D" w:rsidRDefault="00A561F0" w:rsidP="00EF4BCC">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134B02B" w14:textId="42A8D1F7" w:rsidR="00A561F0" w:rsidRPr="004E396D" w:rsidRDefault="00A561F0" w:rsidP="00EF4BCC">
            <w:pPr>
              <w:pStyle w:val="TAC"/>
            </w:pPr>
            <w:r>
              <w:t>CR.1.1 TDD</w:t>
            </w:r>
          </w:p>
        </w:tc>
        <w:tc>
          <w:tcPr>
            <w:tcW w:w="1663" w:type="dxa"/>
            <w:tcBorders>
              <w:top w:val="single" w:sz="4" w:space="0" w:color="auto"/>
              <w:left w:val="single" w:sz="4" w:space="0" w:color="auto"/>
              <w:bottom w:val="single" w:sz="4" w:space="0" w:color="auto"/>
              <w:right w:val="single" w:sz="4" w:space="0" w:color="auto"/>
            </w:tcBorders>
            <w:vAlign w:val="center"/>
          </w:tcPr>
          <w:p w14:paraId="0D574A00" w14:textId="20FFF2F6" w:rsidR="00A561F0" w:rsidRPr="004E396D" w:rsidRDefault="00A561F0" w:rsidP="00EF4BCC">
            <w:pPr>
              <w:pStyle w:val="TAC"/>
            </w:pPr>
            <w:r w:rsidRPr="004E396D">
              <w:t>CR.3.1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68BE9686" w14:textId="16189419" w:rsidR="00A561F0" w:rsidRPr="004E396D" w:rsidRDefault="00A561F0" w:rsidP="00EF4BCC">
            <w:pPr>
              <w:pStyle w:val="TAC"/>
            </w:pPr>
            <w:r w:rsidRPr="004E396D">
              <w:t>CR.3.1 TDD</w:t>
            </w:r>
            <w:r w:rsidRPr="004E396D">
              <w:rPr>
                <w:lang w:val="en-US"/>
              </w:rPr>
              <w:t xml:space="preserve">  </w:t>
            </w:r>
          </w:p>
        </w:tc>
      </w:tr>
      <w:tr w:rsidR="00A561F0" w:rsidRPr="004E396D" w14:paraId="4E9D2A39" w14:textId="77777777" w:rsidTr="003C09C6">
        <w:trPr>
          <w:jc w:val="center"/>
        </w:trPr>
        <w:tc>
          <w:tcPr>
            <w:tcW w:w="2616" w:type="dxa"/>
            <w:vMerge/>
            <w:tcBorders>
              <w:left w:val="single" w:sz="4" w:space="0" w:color="auto"/>
              <w:bottom w:val="single" w:sz="4" w:space="0" w:color="auto"/>
              <w:right w:val="single" w:sz="4" w:space="0" w:color="auto"/>
            </w:tcBorders>
            <w:vAlign w:val="center"/>
          </w:tcPr>
          <w:p w14:paraId="4FACFD07" w14:textId="77777777" w:rsidR="00A561F0" w:rsidRPr="004E396D" w:rsidRDefault="00A561F0" w:rsidP="00EF4BCC">
            <w:pPr>
              <w:pStyle w:val="TAL"/>
              <w:rPr>
                <w:rFonts w:cs="v5.0.0"/>
              </w:rPr>
            </w:pPr>
          </w:p>
        </w:tc>
        <w:tc>
          <w:tcPr>
            <w:tcW w:w="1217" w:type="dxa"/>
            <w:tcBorders>
              <w:top w:val="single" w:sz="4" w:space="0" w:color="auto"/>
              <w:left w:val="single" w:sz="4" w:space="0" w:color="auto"/>
              <w:bottom w:val="single" w:sz="4" w:space="0" w:color="auto"/>
              <w:right w:val="single" w:sz="4" w:space="0" w:color="auto"/>
            </w:tcBorders>
          </w:tcPr>
          <w:p w14:paraId="3A73DA19" w14:textId="5EA62D67" w:rsidR="00A561F0" w:rsidRPr="004E396D" w:rsidRDefault="00A561F0" w:rsidP="00EF4BCC">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0982C1C9" w14:textId="77777777" w:rsidR="00A561F0" w:rsidRPr="004E396D" w:rsidRDefault="00A561F0" w:rsidP="00EF4BCC">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850E12E" w14:textId="740F18C3" w:rsidR="00A561F0" w:rsidRPr="004E396D" w:rsidRDefault="00A561F0" w:rsidP="00EF4BCC">
            <w:pPr>
              <w:pStyle w:val="TAC"/>
            </w:pPr>
            <w:r>
              <w:t>CR.2.1 TDD</w:t>
            </w:r>
          </w:p>
        </w:tc>
        <w:tc>
          <w:tcPr>
            <w:tcW w:w="1663" w:type="dxa"/>
            <w:tcBorders>
              <w:top w:val="single" w:sz="4" w:space="0" w:color="auto"/>
              <w:left w:val="single" w:sz="4" w:space="0" w:color="auto"/>
              <w:bottom w:val="single" w:sz="4" w:space="0" w:color="auto"/>
              <w:right w:val="single" w:sz="4" w:space="0" w:color="auto"/>
            </w:tcBorders>
            <w:vAlign w:val="center"/>
          </w:tcPr>
          <w:p w14:paraId="51DBA582" w14:textId="7681ABA3" w:rsidR="00A561F0" w:rsidRPr="004E396D" w:rsidRDefault="00A561F0" w:rsidP="00EF4BCC">
            <w:pPr>
              <w:pStyle w:val="TAC"/>
            </w:pPr>
            <w:r w:rsidRPr="004E396D">
              <w:t>CR.3.1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7269598B" w14:textId="67A2739D" w:rsidR="00A561F0" w:rsidRPr="004E396D" w:rsidRDefault="00A561F0" w:rsidP="00EF4BCC">
            <w:pPr>
              <w:pStyle w:val="TAC"/>
            </w:pPr>
            <w:r w:rsidRPr="004E396D">
              <w:t>CR.3.1 TDD</w:t>
            </w:r>
            <w:r w:rsidRPr="004E396D">
              <w:rPr>
                <w:lang w:val="en-US"/>
              </w:rPr>
              <w:t xml:space="preserve">  </w:t>
            </w:r>
          </w:p>
        </w:tc>
      </w:tr>
      <w:tr w:rsidR="00A561F0" w:rsidRPr="004E396D" w14:paraId="2D787044" w14:textId="77777777" w:rsidTr="00B839FF">
        <w:trPr>
          <w:jc w:val="center"/>
        </w:trPr>
        <w:tc>
          <w:tcPr>
            <w:tcW w:w="2616" w:type="dxa"/>
            <w:vMerge w:val="restart"/>
            <w:tcBorders>
              <w:top w:val="single" w:sz="4" w:space="0" w:color="auto"/>
              <w:left w:val="single" w:sz="4" w:space="0" w:color="auto"/>
              <w:right w:val="single" w:sz="4" w:space="0" w:color="auto"/>
            </w:tcBorders>
            <w:vAlign w:val="center"/>
          </w:tcPr>
          <w:p w14:paraId="7DAB76FD" w14:textId="2C1331B3" w:rsidR="00A561F0" w:rsidRPr="004E396D" w:rsidRDefault="00A561F0" w:rsidP="00600541">
            <w:pPr>
              <w:pStyle w:val="TAL"/>
              <w:rPr>
                <w:rFonts w:cs="v5.0.0"/>
              </w:rPr>
            </w:pPr>
            <w:r w:rsidRPr="004E396D">
              <w:rPr>
                <w:rFonts w:cs="v5.0.0" w:hint="eastAsia"/>
                <w:lang w:eastAsia="zh-CN"/>
              </w:rPr>
              <w:t>Dedicated</w:t>
            </w:r>
            <w:r w:rsidRPr="004E396D">
              <w:rPr>
                <w:rFonts w:cs="v5.0.0"/>
              </w:rPr>
              <w:t xml:space="preserve"> CORESET </w:t>
            </w:r>
            <w:r w:rsidRPr="004E396D">
              <w:rPr>
                <w:rFonts w:cs="v5.0.0" w:hint="eastAsia"/>
                <w:lang w:eastAsia="zh-CN"/>
              </w:rPr>
              <w:t>Parameters</w:t>
            </w:r>
            <w:r>
              <w:rPr>
                <w:rFonts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2304C6C3" w14:textId="5BF6561A" w:rsidR="00A561F0" w:rsidRPr="004E396D" w:rsidRDefault="00A561F0" w:rsidP="00600541">
            <w:pPr>
              <w:pStyle w:val="TAC"/>
              <w:rPr>
                <w:lang w:val="en-US"/>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3600BFCC" w14:textId="00E66D89" w:rsidR="00A561F0" w:rsidRPr="004E396D" w:rsidRDefault="00A561F0" w:rsidP="0060054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E4A2AC7" w14:textId="4E5ACD48" w:rsidR="00A561F0" w:rsidRPr="004E396D" w:rsidRDefault="00A561F0" w:rsidP="00600541">
            <w:pPr>
              <w:pStyle w:val="TAC"/>
              <w:rPr>
                <w:lang w:val="en-US"/>
              </w:rPr>
            </w:pPr>
            <w:r w:rsidRPr="00F2458E">
              <w:rPr>
                <w:lang w:eastAsia="zh-CN"/>
              </w:rPr>
              <w:t>CCR.1.1 FDD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71DDF76A" w14:textId="4C67D1FE" w:rsidR="00A561F0" w:rsidRPr="004E396D" w:rsidRDefault="00A561F0" w:rsidP="00600541">
            <w:pPr>
              <w:pStyle w:val="TAC"/>
              <w:rPr>
                <w:lang w:val="en-US"/>
              </w:rPr>
            </w:pPr>
            <w:r w:rsidRPr="004E396D">
              <w:t>C</w:t>
            </w:r>
            <w:r w:rsidRPr="004E396D">
              <w:rPr>
                <w:rFonts w:hint="eastAsia"/>
                <w:lang w:eastAsia="zh-CN"/>
              </w:rPr>
              <w:t>C</w:t>
            </w:r>
            <w:r w:rsidRPr="004E396D">
              <w:t>R.3.1 TDD</w:t>
            </w:r>
            <w:r w:rsidRPr="004E396D">
              <w:rPr>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98FD202" w14:textId="3D0B3AF3" w:rsidR="00A561F0" w:rsidRPr="004E396D" w:rsidRDefault="00A561F0" w:rsidP="00600541">
            <w:pPr>
              <w:pStyle w:val="TAC"/>
              <w:rPr>
                <w:lang w:val="en-US"/>
              </w:rPr>
            </w:pPr>
            <w:r w:rsidRPr="004E396D">
              <w:t>C</w:t>
            </w:r>
            <w:r w:rsidRPr="004E396D">
              <w:rPr>
                <w:rFonts w:hint="eastAsia"/>
                <w:lang w:eastAsia="zh-CN"/>
              </w:rPr>
              <w:t>C</w:t>
            </w:r>
            <w:r w:rsidRPr="004E396D">
              <w:t>R.3.1 TDD</w:t>
            </w:r>
            <w:r w:rsidRPr="004E396D">
              <w:rPr>
                <w:lang w:val="en-US"/>
              </w:rPr>
              <w:t xml:space="preserve">  </w:t>
            </w:r>
          </w:p>
        </w:tc>
      </w:tr>
      <w:tr w:rsidR="00A561F0" w:rsidRPr="004E396D" w14:paraId="6D80404A" w14:textId="77777777" w:rsidTr="00B839FF">
        <w:trPr>
          <w:jc w:val="center"/>
        </w:trPr>
        <w:tc>
          <w:tcPr>
            <w:tcW w:w="2616" w:type="dxa"/>
            <w:vMerge/>
            <w:tcBorders>
              <w:left w:val="single" w:sz="4" w:space="0" w:color="auto"/>
              <w:right w:val="single" w:sz="4" w:space="0" w:color="auto"/>
            </w:tcBorders>
            <w:vAlign w:val="center"/>
          </w:tcPr>
          <w:p w14:paraId="11517730" w14:textId="77777777" w:rsidR="00A561F0" w:rsidRPr="004E396D" w:rsidRDefault="00A561F0" w:rsidP="00600541">
            <w:pPr>
              <w:pStyle w:val="TAL"/>
              <w:rPr>
                <w:rFonts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7D56186B" w14:textId="2AD2EFA6" w:rsidR="00A561F0" w:rsidRPr="004E396D" w:rsidRDefault="00A561F0" w:rsidP="00600541">
            <w:pPr>
              <w:pStyle w:val="TAC"/>
              <w:rPr>
                <w:lang w:val="en-US"/>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6AF3B29C" w14:textId="77777777" w:rsidR="00A561F0" w:rsidRPr="004E396D" w:rsidRDefault="00A561F0" w:rsidP="0060054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221800B0" w14:textId="7937366E" w:rsidR="00A561F0" w:rsidRPr="004E396D" w:rsidRDefault="00A561F0" w:rsidP="00600541">
            <w:pPr>
              <w:pStyle w:val="TAC"/>
              <w:rPr>
                <w:lang w:eastAsia="zh-CN"/>
              </w:rPr>
            </w:pPr>
            <w:r>
              <w:rPr>
                <w:lang w:eastAsia="zh-CN"/>
              </w:rPr>
              <w:t>CCR.1.1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0DDF16B7" w14:textId="60F0A242" w:rsidR="00A561F0" w:rsidRPr="004E396D" w:rsidRDefault="00A561F0" w:rsidP="00600541">
            <w:pPr>
              <w:pStyle w:val="TAC"/>
            </w:pPr>
            <w:r w:rsidRPr="004E396D">
              <w:t>C</w:t>
            </w:r>
            <w:r w:rsidRPr="004E396D">
              <w:rPr>
                <w:rFonts w:hint="eastAsia"/>
                <w:lang w:eastAsia="zh-CN"/>
              </w:rPr>
              <w:t>C</w:t>
            </w:r>
            <w:r w:rsidRPr="004E396D">
              <w:t>R.3.1 TDD</w:t>
            </w:r>
          </w:p>
        </w:tc>
        <w:tc>
          <w:tcPr>
            <w:tcW w:w="1663" w:type="dxa"/>
            <w:tcBorders>
              <w:top w:val="single" w:sz="4" w:space="0" w:color="auto"/>
              <w:left w:val="single" w:sz="4" w:space="0" w:color="auto"/>
              <w:bottom w:val="single" w:sz="4" w:space="0" w:color="auto"/>
              <w:right w:val="single" w:sz="4" w:space="0" w:color="auto"/>
            </w:tcBorders>
            <w:vAlign w:val="center"/>
          </w:tcPr>
          <w:p w14:paraId="4277157D" w14:textId="0A8D9EF0" w:rsidR="00A561F0" w:rsidRPr="004E396D" w:rsidRDefault="00A561F0" w:rsidP="00600541">
            <w:pPr>
              <w:pStyle w:val="TAC"/>
            </w:pPr>
            <w:r w:rsidRPr="004E396D">
              <w:t>C</w:t>
            </w:r>
            <w:r w:rsidRPr="004E396D">
              <w:rPr>
                <w:rFonts w:hint="eastAsia"/>
                <w:lang w:eastAsia="zh-CN"/>
              </w:rPr>
              <w:t>C</w:t>
            </w:r>
            <w:r w:rsidRPr="004E396D">
              <w:t>R.3.1 TDD</w:t>
            </w:r>
          </w:p>
        </w:tc>
      </w:tr>
      <w:tr w:rsidR="00A561F0" w:rsidRPr="004E396D" w14:paraId="16FBE88D" w14:textId="77777777" w:rsidTr="00B839FF">
        <w:trPr>
          <w:jc w:val="center"/>
        </w:trPr>
        <w:tc>
          <w:tcPr>
            <w:tcW w:w="2616" w:type="dxa"/>
            <w:vMerge/>
            <w:tcBorders>
              <w:left w:val="single" w:sz="4" w:space="0" w:color="auto"/>
              <w:bottom w:val="single" w:sz="4" w:space="0" w:color="auto"/>
              <w:right w:val="single" w:sz="4" w:space="0" w:color="auto"/>
            </w:tcBorders>
            <w:vAlign w:val="center"/>
          </w:tcPr>
          <w:p w14:paraId="348A305B" w14:textId="77777777" w:rsidR="00A561F0" w:rsidRPr="004E396D" w:rsidRDefault="00A561F0" w:rsidP="00600541">
            <w:pPr>
              <w:pStyle w:val="TAL"/>
              <w:rPr>
                <w:rFonts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346DD033" w14:textId="3751F137" w:rsidR="00A561F0" w:rsidRPr="004E396D" w:rsidRDefault="00A561F0" w:rsidP="00600541">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73D916C1" w14:textId="77777777" w:rsidR="00A561F0" w:rsidRPr="004E396D" w:rsidRDefault="00A561F0" w:rsidP="00600541">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A4AEF55" w14:textId="0F68636C" w:rsidR="00A561F0" w:rsidRPr="004E396D" w:rsidRDefault="00A561F0" w:rsidP="00600541">
            <w:pPr>
              <w:pStyle w:val="TAC"/>
              <w:rPr>
                <w:lang w:eastAsia="zh-CN"/>
              </w:rPr>
            </w:pPr>
            <w:r>
              <w:rPr>
                <w:lang w:eastAsia="zh-CN"/>
              </w:rPr>
              <w:t>CCR.2.1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57CC8E95" w14:textId="7617124F" w:rsidR="00A561F0" w:rsidRPr="004E396D" w:rsidRDefault="00A561F0" w:rsidP="00600541">
            <w:pPr>
              <w:pStyle w:val="TAC"/>
            </w:pPr>
            <w:r w:rsidRPr="004E396D">
              <w:t>C</w:t>
            </w:r>
            <w:r w:rsidRPr="004E396D">
              <w:rPr>
                <w:rFonts w:hint="eastAsia"/>
                <w:lang w:eastAsia="zh-CN"/>
              </w:rPr>
              <w:t>C</w:t>
            </w:r>
            <w:r w:rsidRPr="004E396D">
              <w:t>R.3.1 TDD</w:t>
            </w:r>
          </w:p>
        </w:tc>
        <w:tc>
          <w:tcPr>
            <w:tcW w:w="1663" w:type="dxa"/>
            <w:tcBorders>
              <w:top w:val="single" w:sz="4" w:space="0" w:color="auto"/>
              <w:left w:val="single" w:sz="4" w:space="0" w:color="auto"/>
              <w:bottom w:val="single" w:sz="4" w:space="0" w:color="auto"/>
              <w:right w:val="single" w:sz="4" w:space="0" w:color="auto"/>
            </w:tcBorders>
            <w:vAlign w:val="center"/>
          </w:tcPr>
          <w:p w14:paraId="5D86C9E3" w14:textId="6E265895" w:rsidR="00A561F0" w:rsidRPr="004E396D" w:rsidRDefault="00A561F0" w:rsidP="00600541">
            <w:pPr>
              <w:pStyle w:val="TAC"/>
            </w:pPr>
            <w:r w:rsidRPr="004E396D">
              <w:t>C</w:t>
            </w:r>
            <w:r w:rsidRPr="004E396D">
              <w:rPr>
                <w:rFonts w:hint="eastAsia"/>
                <w:lang w:eastAsia="zh-CN"/>
              </w:rPr>
              <w:t>C</w:t>
            </w:r>
            <w:r w:rsidRPr="004E396D">
              <w:t>R.3.1 TDD</w:t>
            </w:r>
          </w:p>
        </w:tc>
      </w:tr>
      <w:tr w:rsidR="00A561F0" w:rsidRPr="004E396D" w14:paraId="45925BEB" w14:textId="77777777" w:rsidTr="004A68BC">
        <w:trPr>
          <w:jc w:val="center"/>
        </w:trPr>
        <w:tc>
          <w:tcPr>
            <w:tcW w:w="2616" w:type="dxa"/>
            <w:vMerge w:val="restart"/>
            <w:tcBorders>
              <w:top w:val="single" w:sz="4" w:space="0" w:color="auto"/>
              <w:left w:val="single" w:sz="4" w:space="0" w:color="auto"/>
              <w:right w:val="single" w:sz="4" w:space="0" w:color="auto"/>
            </w:tcBorders>
            <w:vAlign w:val="center"/>
          </w:tcPr>
          <w:p w14:paraId="280E1C36" w14:textId="7C744671" w:rsidR="00A561F0" w:rsidRPr="004E396D" w:rsidRDefault="00A561F0" w:rsidP="007935B9">
            <w:pPr>
              <w:pStyle w:val="TAL"/>
              <w:rPr>
                <w:rFonts w:cs="v5.0.0"/>
                <w:lang w:eastAsia="zh-CN"/>
              </w:rPr>
            </w:pPr>
            <w:r w:rsidRPr="004E396D">
              <w:rPr>
                <w:rFonts w:cs="v5.0.0" w:hint="eastAsia"/>
                <w:lang w:eastAsia="zh-CN"/>
              </w:rPr>
              <w:t>Dedicated</w:t>
            </w:r>
            <w:r w:rsidRPr="004E396D">
              <w:rPr>
                <w:rFonts w:cs="v5.0.0"/>
              </w:rPr>
              <w:t xml:space="preserve"> CORESET </w:t>
            </w:r>
            <w:r w:rsidRPr="004E396D">
              <w:rPr>
                <w:rFonts w:cs="v5.0.0" w:hint="eastAsia"/>
                <w:lang w:eastAsia="zh-CN"/>
              </w:rPr>
              <w:t>Parameters</w:t>
            </w:r>
            <w:r>
              <w:rPr>
                <w:rFonts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405CFA8A" w14:textId="16E0ECCA" w:rsidR="00A561F0" w:rsidRDefault="00A561F0" w:rsidP="007935B9">
            <w:pPr>
              <w:pStyle w:val="TAC"/>
              <w:rPr>
                <w:lang w:val="en-US"/>
              </w:rPr>
            </w:pPr>
            <w:r>
              <w:rPr>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4A045F71" w14:textId="77777777" w:rsidR="00A561F0" w:rsidRPr="004E396D" w:rsidRDefault="00A561F0" w:rsidP="007935B9">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24CE4DB1" w14:textId="4DE8B455" w:rsidR="00A561F0" w:rsidRDefault="00A561F0" w:rsidP="007935B9">
            <w:pPr>
              <w:pStyle w:val="TAC"/>
              <w:rPr>
                <w:lang w:eastAsia="zh-CN"/>
              </w:rPr>
            </w:pPr>
            <w:r w:rsidRPr="00F2458E">
              <w:rPr>
                <w:lang w:eastAsia="zh-CN"/>
              </w:rPr>
              <w:t>CCR.1.1 FDD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19873866" w14:textId="733A1219" w:rsidR="00A561F0" w:rsidRPr="004E396D" w:rsidRDefault="00A561F0" w:rsidP="007935B9">
            <w:pPr>
              <w:pStyle w:val="TAC"/>
            </w:pPr>
            <w:r>
              <w:t>NA</w:t>
            </w:r>
          </w:p>
        </w:tc>
        <w:tc>
          <w:tcPr>
            <w:tcW w:w="1663" w:type="dxa"/>
            <w:tcBorders>
              <w:top w:val="single" w:sz="4" w:space="0" w:color="auto"/>
              <w:left w:val="single" w:sz="4" w:space="0" w:color="auto"/>
              <w:bottom w:val="single" w:sz="4" w:space="0" w:color="auto"/>
              <w:right w:val="single" w:sz="4" w:space="0" w:color="auto"/>
            </w:tcBorders>
            <w:vAlign w:val="center"/>
          </w:tcPr>
          <w:p w14:paraId="738B6443" w14:textId="56A4E14E" w:rsidR="00A561F0" w:rsidRPr="004E396D" w:rsidRDefault="00A561F0" w:rsidP="007935B9">
            <w:pPr>
              <w:pStyle w:val="TAC"/>
            </w:pPr>
            <w:r>
              <w:t>NA</w:t>
            </w:r>
          </w:p>
        </w:tc>
      </w:tr>
      <w:tr w:rsidR="00A561F0" w:rsidRPr="004E396D" w14:paraId="4624E57C" w14:textId="77777777" w:rsidTr="004A68BC">
        <w:trPr>
          <w:jc w:val="center"/>
        </w:trPr>
        <w:tc>
          <w:tcPr>
            <w:tcW w:w="2616" w:type="dxa"/>
            <w:vMerge/>
            <w:tcBorders>
              <w:left w:val="single" w:sz="4" w:space="0" w:color="auto"/>
              <w:right w:val="single" w:sz="4" w:space="0" w:color="auto"/>
            </w:tcBorders>
            <w:vAlign w:val="center"/>
          </w:tcPr>
          <w:p w14:paraId="798755A9" w14:textId="77777777" w:rsidR="00A561F0" w:rsidRPr="004E396D" w:rsidRDefault="00A561F0" w:rsidP="007935B9">
            <w:pPr>
              <w:pStyle w:val="TAL"/>
              <w:rPr>
                <w:rFonts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7EE386B" w14:textId="735B0E7F" w:rsidR="00A561F0" w:rsidRDefault="00A561F0" w:rsidP="007935B9">
            <w:pPr>
              <w:pStyle w:val="TAC"/>
              <w:rPr>
                <w:lang w:val="en-US"/>
              </w:rPr>
            </w:pPr>
            <w:r>
              <w:rPr>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68F73CCE" w14:textId="77777777" w:rsidR="00A561F0" w:rsidRPr="004E396D" w:rsidRDefault="00A561F0" w:rsidP="007935B9">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FE4A62A" w14:textId="07481461" w:rsidR="00A561F0" w:rsidRDefault="00A561F0" w:rsidP="007935B9">
            <w:pPr>
              <w:pStyle w:val="TAC"/>
              <w:rPr>
                <w:lang w:eastAsia="zh-CN"/>
              </w:rPr>
            </w:pPr>
            <w:r>
              <w:rPr>
                <w:lang w:eastAsia="zh-CN"/>
              </w:rPr>
              <w:t>CCR.1.1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31C798B6" w14:textId="329D04F1" w:rsidR="00A561F0" w:rsidRPr="004E396D" w:rsidRDefault="00A561F0" w:rsidP="007935B9">
            <w:pPr>
              <w:pStyle w:val="TAC"/>
            </w:pPr>
            <w:r>
              <w:t>NA</w:t>
            </w:r>
          </w:p>
        </w:tc>
        <w:tc>
          <w:tcPr>
            <w:tcW w:w="1663" w:type="dxa"/>
            <w:tcBorders>
              <w:top w:val="single" w:sz="4" w:space="0" w:color="auto"/>
              <w:left w:val="single" w:sz="4" w:space="0" w:color="auto"/>
              <w:bottom w:val="single" w:sz="4" w:space="0" w:color="auto"/>
              <w:right w:val="single" w:sz="4" w:space="0" w:color="auto"/>
            </w:tcBorders>
            <w:vAlign w:val="center"/>
          </w:tcPr>
          <w:p w14:paraId="513A56E8" w14:textId="0E64471A" w:rsidR="00A561F0" w:rsidRPr="004E396D" w:rsidRDefault="00A561F0" w:rsidP="007935B9">
            <w:pPr>
              <w:pStyle w:val="TAC"/>
            </w:pPr>
            <w:r>
              <w:t>NA</w:t>
            </w:r>
          </w:p>
        </w:tc>
      </w:tr>
      <w:tr w:rsidR="00A561F0" w:rsidRPr="004E396D" w14:paraId="32F20F33" w14:textId="77777777" w:rsidTr="004A68BC">
        <w:trPr>
          <w:jc w:val="center"/>
        </w:trPr>
        <w:tc>
          <w:tcPr>
            <w:tcW w:w="2616" w:type="dxa"/>
            <w:vMerge/>
            <w:tcBorders>
              <w:left w:val="single" w:sz="4" w:space="0" w:color="auto"/>
              <w:bottom w:val="single" w:sz="4" w:space="0" w:color="auto"/>
              <w:right w:val="single" w:sz="4" w:space="0" w:color="auto"/>
            </w:tcBorders>
            <w:vAlign w:val="center"/>
          </w:tcPr>
          <w:p w14:paraId="2BB8415D" w14:textId="77777777" w:rsidR="00A561F0" w:rsidRPr="004E396D" w:rsidRDefault="00A561F0" w:rsidP="007935B9">
            <w:pPr>
              <w:pStyle w:val="TAL"/>
              <w:rPr>
                <w:rFonts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6B05025" w14:textId="734272A0" w:rsidR="00A561F0" w:rsidRDefault="00A561F0" w:rsidP="007935B9">
            <w:pPr>
              <w:pStyle w:val="TAC"/>
              <w:rPr>
                <w:lang w:val="en-US"/>
              </w:rPr>
            </w:pPr>
            <w:r>
              <w:rPr>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44FF8098" w14:textId="77777777" w:rsidR="00A561F0" w:rsidRPr="004E396D" w:rsidRDefault="00A561F0" w:rsidP="007935B9">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8F5294D" w14:textId="57345677" w:rsidR="00A561F0" w:rsidRDefault="00A561F0" w:rsidP="007935B9">
            <w:pPr>
              <w:pStyle w:val="TAC"/>
              <w:rPr>
                <w:lang w:eastAsia="zh-CN"/>
              </w:rPr>
            </w:pPr>
            <w:r>
              <w:rPr>
                <w:lang w:eastAsia="zh-CN"/>
              </w:rPr>
              <w:t>CCR.2.1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p>
        </w:tc>
        <w:tc>
          <w:tcPr>
            <w:tcW w:w="1663" w:type="dxa"/>
            <w:tcBorders>
              <w:top w:val="single" w:sz="4" w:space="0" w:color="auto"/>
              <w:left w:val="single" w:sz="4" w:space="0" w:color="auto"/>
              <w:bottom w:val="single" w:sz="4" w:space="0" w:color="auto"/>
              <w:right w:val="single" w:sz="4" w:space="0" w:color="auto"/>
            </w:tcBorders>
            <w:vAlign w:val="center"/>
          </w:tcPr>
          <w:p w14:paraId="103E3FE6" w14:textId="4CD34E18" w:rsidR="00A561F0" w:rsidRPr="004E396D" w:rsidRDefault="00A561F0" w:rsidP="007935B9">
            <w:pPr>
              <w:pStyle w:val="TAC"/>
            </w:pPr>
            <w:r>
              <w:t>NA</w:t>
            </w:r>
          </w:p>
        </w:tc>
        <w:tc>
          <w:tcPr>
            <w:tcW w:w="1663" w:type="dxa"/>
            <w:tcBorders>
              <w:top w:val="single" w:sz="4" w:space="0" w:color="auto"/>
              <w:left w:val="single" w:sz="4" w:space="0" w:color="auto"/>
              <w:bottom w:val="single" w:sz="4" w:space="0" w:color="auto"/>
              <w:right w:val="single" w:sz="4" w:space="0" w:color="auto"/>
            </w:tcBorders>
            <w:vAlign w:val="center"/>
          </w:tcPr>
          <w:p w14:paraId="3F2614A0" w14:textId="38087B26" w:rsidR="00A561F0" w:rsidRPr="004E396D" w:rsidRDefault="00A561F0" w:rsidP="007935B9">
            <w:pPr>
              <w:pStyle w:val="TAC"/>
            </w:pPr>
            <w:r>
              <w:t>NA</w:t>
            </w:r>
          </w:p>
        </w:tc>
      </w:tr>
      <w:tr w:rsidR="007935B9" w:rsidRPr="004E396D" w14:paraId="183A288D"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vAlign w:val="center"/>
          </w:tcPr>
          <w:p w14:paraId="35CF6D64" w14:textId="1CFF1C36" w:rsidR="007935B9" w:rsidRPr="004E396D" w:rsidRDefault="007935B9" w:rsidP="007935B9">
            <w:pPr>
              <w:pStyle w:val="TAL"/>
              <w:rPr>
                <w:rFonts w:cs="v5.0.0"/>
                <w:lang w:eastAsia="zh-CN"/>
              </w:rPr>
            </w:pPr>
            <w:r w:rsidRPr="003F47EE">
              <w:rPr>
                <w:rFonts w:cs="Arial" w:hint="eastAsia"/>
              </w:rPr>
              <w:t>C</w:t>
            </w:r>
            <w:r w:rsidRPr="003F47EE">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2E2BFEF8" w14:textId="77777777" w:rsidR="007935B9" w:rsidRPr="004E396D" w:rsidRDefault="007935B9" w:rsidP="007935B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1A46426" w14:textId="5F14707B" w:rsidR="007935B9" w:rsidRPr="004E396D" w:rsidRDefault="007935B9" w:rsidP="007935B9">
            <w:pPr>
              <w:pStyle w:val="TAC"/>
              <w:rPr>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BA8C6C8" w14:textId="16A8F1F4" w:rsidR="007935B9" w:rsidRPr="004E396D" w:rsidRDefault="007935B9" w:rsidP="007935B9">
            <w:pPr>
              <w:pStyle w:val="TAC"/>
              <w:rPr>
                <w:lang w:val="en-US"/>
              </w:rPr>
            </w:pPr>
            <w:r>
              <w:rPr>
                <w:rFonts w:cs="Arial" w:hint="eastAsia"/>
                <w:lang w:eastAsia="zh-CN"/>
              </w:rPr>
              <w:t>N</w:t>
            </w:r>
            <w:r>
              <w:rPr>
                <w:rFonts w:cs="Arial"/>
                <w:lang w:eastAsia="zh-CN"/>
              </w:rPr>
              <w:t>A</w:t>
            </w:r>
          </w:p>
        </w:tc>
        <w:tc>
          <w:tcPr>
            <w:tcW w:w="1663" w:type="dxa"/>
            <w:tcBorders>
              <w:top w:val="single" w:sz="4" w:space="0" w:color="auto"/>
              <w:left w:val="single" w:sz="4" w:space="0" w:color="auto"/>
              <w:bottom w:val="single" w:sz="4" w:space="0" w:color="auto"/>
              <w:right w:val="single" w:sz="4" w:space="0" w:color="auto"/>
            </w:tcBorders>
            <w:vAlign w:val="center"/>
          </w:tcPr>
          <w:p w14:paraId="33181C9A" w14:textId="5EA07A62" w:rsidR="007935B9" w:rsidRPr="004E396D" w:rsidRDefault="008A5185" w:rsidP="007935B9">
            <w:pPr>
              <w:pStyle w:val="TAC"/>
              <w:rPr>
                <w:lang w:val="en-US"/>
              </w:rPr>
            </w:pPr>
            <w:r w:rsidRPr="008A5185">
              <w:rPr>
                <w:rFonts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1ACF27E4" w14:textId="47E00A3C" w:rsidR="007935B9" w:rsidRPr="004E396D" w:rsidRDefault="007935B9" w:rsidP="007935B9">
            <w:pPr>
              <w:pStyle w:val="TAC"/>
              <w:rPr>
                <w:lang w:val="en-US"/>
              </w:rPr>
            </w:pPr>
            <w:r>
              <w:rPr>
                <w:rFonts w:cs="Arial" w:hint="eastAsia"/>
                <w:lang w:eastAsia="zh-CN"/>
              </w:rPr>
              <w:t>N</w:t>
            </w:r>
            <w:r>
              <w:rPr>
                <w:rFonts w:cs="Arial"/>
                <w:lang w:eastAsia="zh-CN"/>
              </w:rPr>
              <w:t>A</w:t>
            </w:r>
          </w:p>
        </w:tc>
      </w:tr>
      <w:tr w:rsidR="007935B9" w:rsidRPr="004E396D" w14:paraId="0D0F3A1B"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vAlign w:val="center"/>
            <w:hideMark/>
          </w:tcPr>
          <w:p w14:paraId="0077BCDE" w14:textId="77777777" w:rsidR="007935B9" w:rsidRPr="004E396D" w:rsidRDefault="007935B9" w:rsidP="007935B9">
            <w:pPr>
              <w:pStyle w:val="TAL"/>
              <w:rPr>
                <w:lang w:val="da-DK"/>
              </w:rPr>
            </w:pPr>
            <w:r w:rsidRPr="004E396D">
              <w:rPr>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612E534F" w14:textId="77777777" w:rsidR="007935B9" w:rsidRPr="004E396D" w:rsidRDefault="007935B9" w:rsidP="007935B9">
            <w:pPr>
              <w:pStyle w:val="TAC"/>
              <w:rPr>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0C95542A" w14:textId="258101C9" w:rsidR="007935B9" w:rsidRPr="004E396D" w:rsidRDefault="007935B9" w:rsidP="007935B9">
            <w:pPr>
              <w:pStyle w:val="TAC"/>
              <w:rPr>
                <w:lang w:val="da-DK"/>
              </w:rPr>
            </w:pPr>
          </w:p>
        </w:tc>
        <w:tc>
          <w:tcPr>
            <w:tcW w:w="4987" w:type="dxa"/>
            <w:gridSpan w:val="3"/>
            <w:tcBorders>
              <w:top w:val="single" w:sz="4" w:space="0" w:color="auto"/>
              <w:left w:val="single" w:sz="4" w:space="0" w:color="auto"/>
              <w:bottom w:val="single" w:sz="4" w:space="0" w:color="auto"/>
              <w:right w:val="single" w:sz="4" w:space="0" w:color="auto"/>
            </w:tcBorders>
            <w:vAlign w:val="center"/>
            <w:hideMark/>
          </w:tcPr>
          <w:p w14:paraId="57CA759F" w14:textId="77777777" w:rsidR="007935B9" w:rsidRPr="004E396D" w:rsidRDefault="007935B9" w:rsidP="007935B9">
            <w:pPr>
              <w:pStyle w:val="TAC"/>
              <w:rPr>
                <w:lang w:val="en-US" w:eastAsia="zh-CN"/>
              </w:rPr>
            </w:pPr>
            <w:r w:rsidRPr="004E396D">
              <w:rPr>
                <w:rFonts w:eastAsia="Malgun Gothic"/>
                <w:szCs w:val="18"/>
              </w:rPr>
              <w:t>OP.1</w:t>
            </w:r>
            <w:r w:rsidRPr="004E396D">
              <w:rPr>
                <w:lang w:val="en-US"/>
              </w:rPr>
              <w:t xml:space="preserve">  </w:t>
            </w:r>
          </w:p>
        </w:tc>
      </w:tr>
      <w:tr w:rsidR="007935B9" w:rsidRPr="004E396D" w14:paraId="5B9F5081"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1CCB13BF" w14:textId="77777777" w:rsidR="007935B9" w:rsidRPr="004E396D" w:rsidRDefault="007935B9" w:rsidP="007935B9">
            <w:pPr>
              <w:pStyle w:val="TAL"/>
              <w:rPr>
                <w:lang w:val="en-US"/>
              </w:rPr>
            </w:pPr>
            <w:r w:rsidRPr="004E396D">
              <w:rPr>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7F578781" w14:textId="77777777" w:rsidR="007935B9" w:rsidRPr="004E396D" w:rsidRDefault="007935B9" w:rsidP="007935B9">
            <w:pPr>
              <w:pStyle w:val="TAC"/>
              <w:rPr>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5C15AAF" w14:textId="225A5ABB" w:rsidR="007935B9" w:rsidRPr="004E396D" w:rsidRDefault="007935B9" w:rsidP="007935B9">
            <w:pPr>
              <w:pStyle w:val="TAC"/>
              <w:rPr>
                <w:lang w:val="en-US"/>
              </w:rPr>
            </w:pPr>
            <w:r w:rsidRPr="004E396D">
              <w:rPr>
                <w:lang w:val="en-US"/>
              </w:rPr>
              <w:t>dB</w:t>
            </w:r>
          </w:p>
        </w:tc>
        <w:tc>
          <w:tcPr>
            <w:tcW w:w="4987" w:type="dxa"/>
            <w:gridSpan w:val="3"/>
            <w:vMerge w:val="restart"/>
            <w:tcBorders>
              <w:top w:val="single" w:sz="4" w:space="0" w:color="auto"/>
              <w:left w:val="single" w:sz="4" w:space="0" w:color="auto"/>
              <w:right w:val="single" w:sz="4" w:space="0" w:color="auto"/>
            </w:tcBorders>
            <w:vAlign w:val="center"/>
            <w:hideMark/>
          </w:tcPr>
          <w:p w14:paraId="55C0AC50" w14:textId="77777777" w:rsidR="007935B9" w:rsidRPr="004E396D" w:rsidRDefault="007935B9" w:rsidP="007935B9">
            <w:pPr>
              <w:pStyle w:val="TAC"/>
              <w:rPr>
                <w:lang w:val="en-US"/>
              </w:rPr>
            </w:pPr>
            <w:r w:rsidRPr="004E396D">
              <w:rPr>
                <w:lang w:val="en-US"/>
              </w:rPr>
              <w:t>0</w:t>
            </w:r>
          </w:p>
        </w:tc>
      </w:tr>
      <w:tr w:rsidR="007935B9" w:rsidRPr="004E396D" w14:paraId="2C07027B"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09E03DBB" w14:textId="77777777" w:rsidR="007935B9" w:rsidRPr="004E396D" w:rsidRDefault="007935B9" w:rsidP="007935B9">
            <w:pPr>
              <w:pStyle w:val="TAL"/>
              <w:rPr>
                <w:lang w:val="en-US"/>
              </w:rPr>
            </w:pPr>
            <w:r w:rsidRPr="004E396D">
              <w:rPr>
                <w:szCs w:val="18"/>
              </w:rPr>
              <w:lastRenderedPageBreak/>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606C23AF"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AACF2BE" w14:textId="6723B88F"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57E94B9F" w14:textId="77777777" w:rsidR="007935B9" w:rsidRPr="004E396D" w:rsidRDefault="007935B9" w:rsidP="007935B9">
            <w:pPr>
              <w:pStyle w:val="TAC"/>
              <w:rPr>
                <w:rFonts w:eastAsia="Calibri"/>
                <w:szCs w:val="22"/>
                <w:lang w:val="en-US"/>
              </w:rPr>
            </w:pPr>
          </w:p>
        </w:tc>
      </w:tr>
      <w:tr w:rsidR="007935B9" w:rsidRPr="004E396D" w14:paraId="3AE3162C"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23F6FBDB" w14:textId="77777777" w:rsidR="007935B9" w:rsidRPr="004E396D" w:rsidRDefault="007935B9" w:rsidP="007935B9">
            <w:pPr>
              <w:pStyle w:val="TAL"/>
              <w:rPr>
                <w:lang w:val="en-US"/>
              </w:rPr>
            </w:pPr>
            <w:r w:rsidRPr="004E396D">
              <w:rPr>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005047CE"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28CBDC" w14:textId="081DF518"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1921A5D2" w14:textId="77777777" w:rsidR="007935B9" w:rsidRPr="004E396D" w:rsidRDefault="007935B9" w:rsidP="007935B9">
            <w:pPr>
              <w:pStyle w:val="TAC"/>
              <w:rPr>
                <w:rFonts w:eastAsia="Calibri"/>
                <w:szCs w:val="22"/>
                <w:lang w:val="en-US"/>
              </w:rPr>
            </w:pPr>
          </w:p>
        </w:tc>
      </w:tr>
      <w:tr w:rsidR="007935B9" w:rsidRPr="004E396D" w14:paraId="27879E3E"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34D66842" w14:textId="77777777" w:rsidR="007935B9" w:rsidRPr="004E396D" w:rsidRDefault="007935B9" w:rsidP="007935B9">
            <w:pPr>
              <w:pStyle w:val="TAL"/>
              <w:rPr>
                <w:lang w:val="en-US"/>
              </w:rPr>
            </w:pPr>
            <w:r w:rsidRPr="004E396D">
              <w:rPr>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451DC71F"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6A7063" w14:textId="1ECD4D5E"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2E665996" w14:textId="77777777" w:rsidR="007935B9" w:rsidRPr="004E396D" w:rsidRDefault="007935B9" w:rsidP="007935B9">
            <w:pPr>
              <w:pStyle w:val="TAC"/>
              <w:rPr>
                <w:rFonts w:eastAsia="Calibri"/>
                <w:szCs w:val="22"/>
                <w:lang w:val="en-US"/>
              </w:rPr>
            </w:pPr>
          </w:p>
        </w:tc>
      </w:tr>
      <w:tr w:rsidR="007935B9" w:rsidRPr="004E396D" w14:paraId="735A3D7A"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18CE86B2" w14:textId="77777777" w:rsidR="007935B9" w:rsidRPr="004E396D" w:rsidRDefault="007935B9" w:rsidP="007935B9">
            <w:pPr>
              <w:pStyle w:val="TAL"/>
              <w:rPr>
                <w:lang w:val="en-US"/>
              </w:rPr>
            </w:pPr>
            <w:r w:rsidRPr="004E396D">
              <w:rPr>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38A10D77"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1209CB" w14:textId="1F91D4E5"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3D0E9440" w14:textId="77777777" w:rsidR="007935B9" w:rsidRPr="004E396D" w:rsidRDefault="007935B9" w:rsidP="007935B9">
            <w:pPr>
              <w:pStyle w:val="TAC"/>
              <w:rPr>
                <w:rFonts w:eastAsia="Calibri"/>
                <w:szCs w:val="22"/>
                <w:lang w:val="en-US"/>
              </w:rPr>
            </w:pPr>
          </w:p>
        </w:tc>
      </w:tr>
      <w:tr w:rsidR="007935B9" w:rsidRPr="004E396D" w14:paraId="31A0F496"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67F5768A" w14:textId="77777777" w:rsidR="007935B9" w:rsidRPr="004E396D" w:rsidRDefault="007935B9" w:rsidP="007935B9">
            <w:pPr>
              <w:pStyle w:val="TAL"/>
              <w:rPr>
                <w:lang w:val="en-US"/>
              </w:rPr>
            </w:pPr>
            <w:r w:rsidRPr="004E396D">
              <w:rPr>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15F06EB"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D18AD6" w14:textId="3C1D0BEB"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57C81380" w14:textId="77777777" w:rsidR="007935B9" w:rsidRPr="004E396D" w:rsidRDefault="007935B9" w:rsidP="007935B9">
            <w:pPr>
              <w:pStyle w:val="TAC"/>
              <w:rPr>
                <w:rFonts w:eastAsia="Calibri"/>
                <w:szCs w:val="22"/>
                <w:lang w:val="en-US"/>
              </w:rPr>
            </w:pPr>
          </w:p>
        </w:tc>
      </w:tr>
      <w:tr w:rsidR="007935B9" w:rsidRPr="004E396D" w14:paraId="735E998D"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06D3E53A" w14:textId="77777777" w:rsidR="007935B9" w:rsidRPr="004E396D" w:rsidRDefault="007935B9" w:rsidP="007935B9">
            <w:pPr>
              <w:pStyle w:val="TAL"/>
              <w:rPr>
                <w:lang w:val="en-US"/>
              </w:rPr>
            </w:pPr>
            <w:r w:rsidRPr="004E396D">
              <w:rPr>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3A50D2E6"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0DA788" w14:textId="2D3DE397"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48E0CE7E" w14:textId="77777777" w:rsidR="007935B9" w:rsidRPr="004E396D" w:rsidRDefault="007935B9" w:rsidP="007935B9">
            <w:pPr>
              <w:pStyle w:val="TAC"/>
              <w:rPr>
                <w:rFonts w:eastAsia="Calibri"/>
                <w:szCs w:val="22"/>
                <w:lang w:val="en-US"/>
              </w:rPr>
            </w:pPr>
          </w:p>
        </w:tc>
      </w:tr>
      <w:tr w:rsidR="007935B9" w:rsidRPr="004E396D" w14:paraId="55D887FC" w14:textId="77777777" w:rsidTr="00E97D22">
        <w:trPr>
          <w:jc w:val="center"/>
        </w:trPr>
        <w:tc>
          <w:tcPr>
            <w:tcW w:w="2616" w:type="dxa"/>
            <w:tcBorders>
              <w:top w:val="single" w:sz="4" w:space="0" w:color="auto"/>
              <w:left w:val="single" w:sz="4" w:space="0" w:color="auto"/>
              <w:bottom w:val="single" w:sz="4" w:space="0" w:color="auto"/>
              <w:right w:val="single" w:sz="4" w:space="0" w:color="auto"/>
            </w:tcBorders>
            <w:hideMark/>
          </w:tcPr>
          <w:p w14:paraId="0F35B800" w14:textId="268DCB15" w:rsidR="007935B9" w:rsidRPr="004E396D" w:rsidRDefault="007935B9" w:rsidP="007935B9">
            <w:pPr>
              <w:pStyle w:val="TAL"/>
              <w:rPr>
                <w:lang w:val="en-US"/>
              </w:rPr>
            </w:pPr>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w:t>
            </w:r>
            <w:r>
              <w:rPr>
                <w:rFonts w:eastAsia="Malgun Gothic"/>
                <w:szCs w:val="18"/>
                <w:vertAlign w:val="superscript"/>
                <w:lang w:val="en-US"/>
              </w:rPr>
              <w:t>2</w:t>
            </w:r>
          </w:p>
        </w:tc>
        <w:tc>
          <w:tcPr>
            <w:tcW w:w="1217" w:type="dxa"/>
            <w:tcBorders>
              <w:top w:val="single" w:sz="4" w:space="0" w:color="auto"/>
              <w:left w:val="single" w:sz="4" w:space="0" w:color="auto"/>
              <w:bottom w:val="single" w:sz="4" w:space="0" w:color="auto"/>
              <w:right w:val="single" w:sz="4" w:space="0" w:color="auto"/>
            </w:tcBorders>
          </w:tcPr>
          <w:p w14:paraId="68AE7A5C"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E0A28E" w14:textId="78C640BD" w:rsidR="007935B9" w:rsidRPr="004E396D" w:rsidRDefault="007935B9" w:rsidP="007935B9">
            <w:pPr>
              <w:pStyle w:val="TAC"/>
              <w:rPr>
                <w:rFonts w:eastAsia="Calibri"/>
                <w:szCs w:val="22"/>
                <w:lang w:val="en-US"/>
              </w:rPr>
            </w:pPr>
          </w:p>
        </w:tc>
        <w:tc>
          <w:tcPr>
            <w:tcW w:w="4987" w:type="dxa"/>
            <w:gridSpan w:val="3"/>
            <w:vMerge/>
            <w:tcBorders>
              <w:left w:val="single" w:sz="4" w:space="0" w:color="auto"/>
              <w:right w:val="single" w:sz="4" w:space="0" w:color="auto"/>
            </w:tcBorders>
            <w:vAlign w:val="center"/>
            <w:hideMark/>
          </w:tcPr>
          <w:p w14:paraId="36C8F129" w14:textId="77777777" w:rsidR="007935B9" w:rsidRPr="004E396D" w:rsidRDefault="007935B9" w:rsidP="007935B9">
            <w:pPr>
              <w:pStyle w:val="TAC"/>
              <w:rPr>
                <w:rFonts w:eastAsia="Calibri"/>
                <w:szCs w:val="22"/>
                <w:lang w:val="en-US"/>
              </w:rPr>
            </w:pPr>
          </w:p>
        </w:tc>
      </w:tr>
      <w:tr w:rsidR="007935B9" w:rsidRPr="004E396D" w14:paraId="006FD6AF" w14:textId="77777777" w:rsidTr="00E97D22">
        <w:trPr>
          <w:trHeight w:val="217"/>
          <w:jc w:val="center"/>
        </w:trPr>
        <w:tc>
          <w:tcPr>
            <w:tcW w:w="2616" w:type="dxa"/>
            <w:tcBorders>
              <w:top w:val="single" w:sz="4" w:space="0" w:color="auto"/>
              <w:left w:val="single" w:sz="4" w:space="0" w:color="auto"/>
              <w:right w:val="single" w:sz="4" w:space="0" w:color="auto"/>
            </w:tcBorders>
            <w:hideMark/>
          </w:tcPr>
          <w:p w14:paraId="6EE5C36F" w14:textId="36EAEB10" w:rsidR="007935B9" w:rsidRPr="004E396D" w:rsidRDefault="007935B9" w:rsidP="007935B9">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w:t>
            </w:r>
            <w:r>
              <w:rPr>
                <w:rFonts w:eastAsia="Malgun Gothic"/>
                <w:szCs w:val="18"/>
                <w:vertAlign w:val="superscript"/>
                <w:lang w:val="en-US"/>
              </w:rPr>
              <w:t>2</w:t>
            </w:r>
          </w:p>
        </w:tc>
        <w:tc>
          <w:tcPr>
            <w:tcW w:w="1217" w:type="dxa"/>
            <w:tcBorders>
              <w:top w:val="single" w:sz="4" w:space="0" w:color="auto"/>
              <w:left w:val="single" w:sz="4" w:space="0" w:color="auto"/>
              <w:right w:val="single" w:sz="4" w:space="0" w:color="auto"/>
            </w:tcBorders>
          </w:tcPr>
          <w:p w14:paraId="5E9E0689" w14:textId="77777777" w:rsidR="007935B9" w:rsidRPr="004E396D" w:rsidRDefault="007935B9" w:rsidP="007935B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8760F2" w14:textId="75FF4F9C" w:rsidR="007935B9" w:rsidRPr="004E396D" w:rsidRDefault="007935B9" w:rsidP="007935B9">
            <w:pPr>
              <w:pStyle w:val="TAC"/>
              <w:rPr>
                <w:rFonts w:eastAsia="Calibri"/>
                <w:szCs w:val="22"/>
                <w:lang w:val="en-US"/>
              </w:rPr>
            </w:pPr>
          </w:p>
        </w:tc>
        <w:tc>
          <w:tcPr>
            <w:tcW w:w="4987" w:type="dxa"/>
            <w:gridSpan w:val="3"/>
            <w:vMerge/>
            <w:tcBorders>
              <w:left w:val="single" w:sz="4" w:space="0" w:color="auto"/>
              <w:bottom w:val="single" w:sz="4" w:space="0" w:color="auto"/>
              <w:right w:val="single" w:sz="4" w:space="0" w:color="auto"/>
            </w:tcBorders>
            <w:vAlign w:val="center"/>
            <w:hideMark/>
          </w:tcPr>
          <w:p w14:paraId="079F2C36" w14:textId="77777777" w:rsidR="007935B9" w:rsidRPr="004E396D" w:rsidRDefault="007935B9" w:rsidP="007935B9">
            <w:pPr>
              <w:pStyle w:val="TAC"/>
              <w:rPr>
                <w:rFonts w:eastAsia="Calibri"/>
                <w:szCs w:val="22"/>
                <w:lang w:val="en-US"/>
              </w:rPr>
            </w:pPr>
          </w:p>
        </w:tc>
      </w:tr>
      <w:tr w:rsidR="007935B9" w:rsidRPr="004E396D" w14:paraId="08174A42" w14:textId="77777777" w:rsidTr="00E97D22">
        <w:trPr>
          <w:trHeight w:val="113"/>
          <w:jc w:val="center"/>
        </w:trPr>
        <w:tc>
          <w:tcPr>
            <w:tcW w:w="2616" w:type="dxa"/>
            <w:tcBorders>
              <w:top w:val="single" w:sz="4" w:space="0" w:color="auto"/>
              <w:left w:val="single" w:sz="4" w:space="0" w:color="auto"/>
              <w:bottom w:val="single" w:sz="4" w:space="0" w:color="auto"/>
              <w:right w:val="single" w:sz="4" w:space="0" w:color="auto"/>
            </w:tcBorders>
            <w:vAlign w:val="center"/>
          </w:tcPr>
          <w:p w14:paraId="5D8B9A7D" w14:textId="77777777" w:rsidR="007935B9" w:rsidRPr="004E396D" w:rsidRDefault="007935B9" w:rsidP="007935B9">
            <w:pPr>
              <w:pStyle w:val="TAL"/>
              <w:rPr>
                <w:rFonts w:eastAsia="Calibri"/>
                <w:szCs w:val="22"/>
                <w:lang w:val="en-US"/>
              </w:rPr>
            </w:pPr>
            <w:r w:rsidRPr="004E396D">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4CD83918" w14:textId="77777777" w:rsidR="007935B9" w:rsidRPr="004E396D" w:rsidRDefault="007935B9" w:rsidP="007935B9">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FB29FFA" w14:textId="33A144C6" w:rsidR="007935B9" w:rsidRPr="004E396D" w:rsidRDefault="007935B9" w:rsidP="007935B9">
            <w:pPr>
              <w:pStyle w:val="TAC"/>
              <w:rPr>
                <w:rFonts w:eastAsia="Calibri"/>
                <w:szCs w:val="22"/>
                <w:lang w:val="en-US"/>
              </w:rPr>
            </w:pPr>
          </w:p>
        </w:tc>
        <w:tc>
          <w:tcPr>
            <w:tcW w:w="4987" w:type="dxa"/>
            <w:gridSpan w:val="3"/>
            <w:tcBorders>
              <w:left w:val="single" w:sz="4" w:space="0" w:color="auto"/>
              <w:bottom w:val="single" w:sz="4" w:space="0" w:color="auto"/>
              <w:right w:val="single" w:sz="4" w:space="0" w:color="auto"/>
            </w:tcBorders>
            <w:vAlign w:val="center"/>
          </w:tcPr>
          <w:p w14:paraId="12B014B6" w14:textId="77777777" w:rsidR="007935B9" w:rsidRPr="004E396D" w:rsidRDefault="007935B9" w:rsidP="007935B9">
            <w:pPr>
              <w:pStyle w:val="TAC"/>
              <w:rPr>
                <w:lang w:val="en-US"/>
              </w:rPr>
            </w:pPr>
            <w:r w:rsidRPr="004E396D">
              <w:rPr>
                <w:lang w:val="en-US"/>
              </w:rPr>
              <w:t>AWGN</w:t>
            </w:r>
          </w:p>
        </w:tc>
      </w:tr>
      <w:tr w:rsidR="007935B9" w:rsidRPr="004E396D" w14:paraId="117108BE" w14:textId="77777777" w:rsidTr="00E97D22">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2E023CA8" w14:textId="0201043C" w:rsidR="007935B9" w:rsidRDefault="007935B9" w:rsidP="007935B9">
            <w:pPr>
              <w:pStyle w:val="TAN"/>
              <w:rPr>
                <w:lang w:val="en-US"/>
              </w:rPr>
            </w:pPr>
            <w:r w:rsidRPr="004E396D">
              <w:rPr>
                <w:lang w:val="en-US"/>
              </w:rPr>
              <w:t xml:space="preserve">Note </w:t>
            </w:r>
            <w:r>
              <w:rPr>
                <w:lang w:val="en-US"/>
              </w:rPr>
              <w:t>1</w:t>
            </w:r>
            <w:r w:rsidRPr="004E396D">
              <w:rPr>
                <w:lang w:val="en-US"/>
              </w:rPr>
              <w:t>:</w:t>
            </w:r>
            <w:r w:rsidRPr="004E396D">
              <w:rPr>
                <w:lang w:val="en-US"/>
              </w:rPr>
              <w:tab/>
            </w:r>
            <w:proofErr w:type="spellStart"/>
            <w:r w:rsidRPr="004A0E30">
              <w:rPr>
                <w:i/>
                <w:iCs/>
                <w:lang w:val="en-US"/>
              </w:rPr>
              <w:t>monitoringSymbolsWithinSlot</w:t>
            </w:r>
            <w:proofErr w:type="spellEnd"/>
            <w:r>
              <w:rPr>
                <w:lang w:val="en-US"/>
              </w:rPr>
              <w:t xml:space="preserve"> of DCI 2_6 </w:t>
            </w:r>
            <w:proofErr w:type="spellStart"/>
            <w:r>
              <w:rPr>
                <w:lang w:val="en-US"/>
              </w:rPr>
              <w:t>seaerch</w:t>
            </w:r>
            <w:proofErr w:type="spellEnd"/>
            <w:r>
              <w:rPr>
                <w:lang w:val="en-US"/>
              </w:rPr>
              <w:t xml:space="preserve"> space is set to</w:t>
            </w:r>
            <w:r w:rsidRPr="00B76C9E">
              <w:rPr>
                <w:lang w:val="en-US"/>
              </w:rPr>
              <w:t xml:space="preserve"> </w:t>
            </w:r>
            <w:r>
              <w:rPr>
                <w:lang w:val="en-US"/>
              </w:rPr>
              <w:t>‘</w:t>
            </w:r>
            <w:r w:rsidRPr="00B76C9E">
              <w:rPr>
                <w:lang w:val="en-US"/>
              </w:rPr>
              <w:t>00110000000000</w:t>
            </w:r>
            <w:r>
              <w:rPr>
                <w:lang w:val="en-US"/>
              </w:rPr>
              <w:t xml:space="preserve">’ for </w:t>
            </w:r>
            <w:proofErr w:type="spellStart"/>
            <w:r>
              <w:rPr>
                <w:lang w:val="en-US"/>
              </w:rPr>
              <w:t>Configuratoin</w:t>
            </w:r>
            <w:proofErr w:type="spellEnd"/>
            <w:r>
              <w:rPr>
                <w:lang w:val="en-US"/>
              </w:rPr>
              <w:t xml:space="preserve"> 7,8,9,10,11,12</w:t>
            </w:r>
          </w:p>
          <w:p w14:paraId="00888C0A" w14:textId="092DA09D" w:rsidR="007935B9" w:rsidRPr="003A668B" w:rsidRDefault="007935B9" w:rsidP="00F24281">
            <w:pPr>
              <w:pStyle w:val="TAN"/>
              <w:rPr>
                <w:lang w:val="en-US"/>
              </w:rPr>
            </w:pPr>
            <w:r w:rsidRPr="004E396D">
              <w:rPr>
                <w:lang w:val="en-US"/>
              </w:rPr>
              <w:t xml:space="preserve">Note </w:t>
            </w:r>
            <w:r>
              <w:rPr>
                <w:lang w:val="en-US"/>
              </w:rPr>
              <w:t>2</w:t>
            </w:r>
            <w:r w:rsidRPr="004E396D">
              <w:rPr>
                <w:lang w:val="en-US"/>
              </w:rPr>
              <w:t>:</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tc>
      </w:tr>
    </w:tbl>
    <w:p w14:paraId="386921D7" w14:textId="77777777" w:rsidR="007B38B4" w:rsidRPr="004E396D" w:rsidRDefault="007B38B4" w:rsidP="007B38B4"/>
    <w:p w14:paraId="3443F8A8" w14:textId="36D1B170" w:rsidR="007B38B4" w:rsidRPr="004E396D" w:rsidRDefault="007B38B4" w:rsidP="007B38B4">
      <w:pPr>
        <w:pStyle w:val="TH"/>
      </w:pPr>
      <w:r w:rsidRPr="004E396D">
        <w:t xml:space="preserve">Table </w:t>
      </w:r>
      <w:r w:rsidR="000F1C26" w:rsidRPr="000F1C26">
        <w:t>A.5.5.x.y.1</w:t>
      </w:r>
      <w:r w:rsidRPr="004E396D">
        <w:t xml:space="preserve">-4: OTA related test parameters for </w:t>
      </w:r>
      <w:r w:rsidR="00C4066F" w:rsidRPr="00C4066F">
        <w:t xml:space="preserve">EN-DC DCI 2_6 based </w:t>
      </w:r>
      <w:proofErr w:type="spellStart"/>
      <w:r w:rsidR="00C4066F" w:rsidRPr="00C4066F">
        <w:t>Domant</w:t>
      </w:r>
      <w:proofErr w:type="spellEnd"/>
      <w:r w:rsidR="00C4066F" w:rsidRPr="00C4066F">
        <w:t xml:space="preserve"> BWP Switch on Multiple NR FR2 </w:t>
      </w:r>
      <w:proofErr w:type="spellStart"/>
      <w:r w:rsidR="00C4066F" w:rsidRPr="00C4066F">
        <w:t>SCells</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4987"/>
      </w:tblGrid>
      <w:tr w:rsidR="00465D98" w:rsidRPr="004E396D" w14:paraId="2FAC56B2" w14:textId="77777777" w:rsidTr="00C00248">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EA70206" w14:textId="77777777" w:rsidR="00465D98" w:rsidRPr="004E396D" w:rsidRDefault="00465D98" w:rsidP="006236B3">
            <w:pPr>
              <w:pStyle w:val="TAH"/>
              <w:rPr>
                <w:lang w:val="en-US"/>
              </w:rPr>
            </w:pPr>
            <w:proofErr w:type="spellStart"/>
            <w:r w:rsidRPr="004E396D">
              <w:rPr>
                <w:lang w:val="en-US"/>
              </w:rPr>
              <w:t>Parameter</w:t>
            </w:r>
            <w:r w:rsidRPr="004E396D">
              <w:rPr>
                <w:vertAlign w:val="superscript"/>
                <w:lang w:val="en-US"/>
              </w:rPr>
              <w:t>Note</w:t>
            </w:r>
            <w:proofErr w:type="spellEnd"/>
            <w:r w:rsidRPr="004E396D">
              <w:rPr>
                <w:vertAlign w:val="superscript"/>
                <w:lang w:val="en-US"/>
              </w:rPr>
              <w:t xml:space="preserv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8057479" w14:textId="77777777" w:rsidR="00465D98" w:rsidRPr="004E396D" w:rsidRDefault="00465D98" w:rsidP="006236B3">
            <w:pPr>
              <w:pStyle w:val="TAH"/>
              <w:rPr>
                <w:lang w:val="en-US"/>
              </w:rPr>
            </w:pPr>
            <w:r w:rsidRPr="004E396D">
              <w:rPr>
                <w:lang w:val="en-US"/>
              </w:rPr>
              <w:t>Unit</w:t>
            </w:r>
          </w:p>
        </w:tc>
        <w:tc>
          <w:tcPr>
            <w:tcW w:w="4987" w:type="dxa"/>
            <w:tcBorders>
              <w:top w:val="single" w:sz="4" w:space="0" w:color="auto"/>
              <w:left w:val="single" w:sz="4" w:space="0" w:color="auto"/>
              <w:bottom w:val="single" w:sz="4" w:space="0" w:color="auto"/>
              <w:right w:val="single" w:sz="4" w:space="0" w:color="auto"/>
            </w:tcBorders>
            <w:vAlign w:val="center"/>
          </w:tcPr>
          <w:p w14:paraId="3F976FE4" w14:textId="77777777" w:rsidR="00465D98" w:rsidRPr="004E396D" w:rsidRDefault="00465D98" w:rsidP="006236B3">
            <w:pPr>
              <w:pStyle w:val="TAH"/>
              <w:rPr>
                <w:lang w:val="en-US"/>
              </w:rPr>
            </w:pPr>
            <w:r w:rsidRPr="004E396D">
              <w:rPr>
                <w:lang w:val="en-US"/>
              </w:rPr>
              <w:t>Cell 2</w:t>
            </w:r>
          </w:p>
        </w:tc>
      </w:tr>
      <w:tr w:rsidR="00465D98" w:rsidRPr="004E396D" w14:paraId="0FE71876" w14:textId="77777777" w:rsidTr="00FE33D0">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EB8AF5D" w14:textId="77777777" w:rsidR="00465D98" w:rsidRPr="004E396D" w:rsidRDefault="00465D98" w:rsidP="006236B3">
            <w:pPr>
              <w:keepNext/>
              <w:keepLines/>
              <w:spacing w:after="0"/>
              <w:rPr>
                <w:rFonts w:ascii="Arial" w:hAnsi="Arial" w:cs="Arial"/>
                <w:sz w:val="18"/>
                <w:lang w:val="da-DK"/>
              </w:rPr>
            </w:pPr>
            <w:r w:rsidRPr="004E396D">
              <w:rPr>
                <w:rFonts w:ascii="Arial" w:hAnsi="Arial" w:cs="Arial"/>
                <w:sz w:val="18"/>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2E2C4FF6" w14:textId="77777777" w:rsidR="00465D98" w:rsidRPr="004E396D" w:rsidRDefault="00465D98" w:rsidP="006236B3">
            <w:pPr>
              <w:pStyle w:val="TAC"/>
              <w:rPr>
                <w:lang w:val="da-DK"/>
              </w:rPr>
            </w:pPr>
          </w:p>
        </w:tc>
        <w:tc>
          <w:tcPr>
            <w:tcW w:w="4987" w:type="dxa"/>
            <w:tcBorders>
              <w:top w:val="single" w:sz="4" w:space="0" w:color="auto"/>
              <w:left w:val="single" w:sz="4" w:space="0" w:color="auto"/>
              <w:bottom w:val="single" w:sz="4" w:space="0" w:color="auto"/>
              <w:right w:val="single" w:sz="4" w:space="0" w:color="auto"/>
            </w:tcBorders>
            <w:vAlign w:val="center"/>
          </w:tcPr>
          <w:p w14:paraId="45EF7EFA" w14:textId="1FE55A1E" w:rsidR="00465D98" w:rsidRPr="004E396D" w:rsidRDefault="004C0C4F" w:rsidP="006236B3">
            <w:pPr>
              <w:pStyle w:val="TAC"/>
              <w:rPr>
                <w:lang w:val="en-US"/>
              </w:rPr>
            </w:pPr>
            <w:r>
              <w:rPr>
                <w:lang w:val="en-US" w:eastAsia="zh-CN"/>
              </w:rPr>
              <w:t>Setup 1</w:t>
            </w:r>
          </w:p>
        </w:tc>
      </w:tr>
      <w:tr w:rsidR="00465D98" w:rsidRPr="004E396D" w14:paraId="64645137" w14:textId="77777777" w:rsidTr="00990A3C">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FA21FF7" w14:textId="77777777" w:rsidR="00465D98" w:rsidRPr="004E396D" w:rsidRDefault="00465D98" w:rsidP="006236B3">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9B109F0" w14:textId="77777777" w:rsidR="00465D98" w:rsidRPr="004E396D" w:rsidRDefault="00465D98" w:rsidP="006236B3">
            <w:pPr>
              <w:pStyle w:val="TAC"/>
              <w:rPr>
                <w:lang w:val="da-DK"/>
              </w:rPr>
            </w:pPr>
          </w:p>
        </w:tc>
        <w:tc>
          <w:tcPr>
            <w:tcW w:w="4987" w:type="dxa"/>
            <w:tcBorders>
              <w:top w:val="single" w:sz="4" w:space="0" w:color="auto"/>
              <w:left w:val="single" w:sz="4" w:space="0" w:color="auto"/>
              <w:bottom w:val="single" w:sz="4" w:space="0" w:color="auto"/>
              <w:right w:val="single" w:sz="4" w:space="0" w:color="auto"/>
            </w:tcBorders>
            <w:vAlign w:val="center"/>
          </w:tcPr>
          <w:p w14:paraId="36CFFE87" w14:textId="1DA4266E" w:rsidR="00465D98" w:rsidRPr="004E396D" w:rsidRDefault="004C0C4F" w:rsidP="006236B3">
            <w:pPr>
              <w:pStyle w:val="TAC"/>
              <w:rPr>
                <w:lang w:val="en-US"/>
              </w:rPr>
            </w:pPr>
            <w:r>
              <w:rPr>
                <w:lang w:val="en-US" w:eastAsia="zh-CN"/>
              </w:rPr>
              <w:t>Rough</w:t>
            </w:r>
          </w:p>
        </w:tc>
      </w:tr>
      <w:tr w:rsidR="00465D98" w:rsidRPr="004E396D" w14:paraId="2D16594D" w14:textId="77777777" w:rsidTr="00C06F6C">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778C9274" w14:textId="77777777" w:rsidR="00465D98" w:rsidRPr="004E396D" w:rsidRDefault="00465D98" w:rsidP="006236B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w14:anchorId="78E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pt" o:ole="" fillcolor="window">
                  <v:imagedata r:id="rId13" o:title=""/>
                </v:shape>
                <o:OLEObject Type="Embed" ProgID="Equation.3" ShapeID="_x0000_i1025" DrawAspect="Content" ObjectID="_1672223926" r:id="rId14"/>
              </w:object>
            </w:r>
            <w:r w:rsidRPr="004E396D">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DB666C" w14:textId="77777777" w:rsidR="00465D98" w:rsidRPr="004E396D" w:rsidRDefault="00465D98" w:rsidP="006236B3">
            <w:pPr>
              <w:pStyle w:val="TAC"/>
              <w:rPr>
                <w:lang w:val="en-US"/>
              </w:rPr>
            </w:pPr>
            <w:r w:rsidRPr="004E396D">
              <w:rPr>
                <w:lang w:val="en-US"/>
              </w:rPr>
              <w:t>dBm/15kHz</w:t>
            </w:r>
            <w:r w:rsidRPr="004E396D">
              <w:rPr>
                <w:vertAlign w:val="superscript"/>
                <w:lang w:val="en-US"/>
              </w:rPr>
              <w:t>Note4</w:t>
            </w:r>
          </w:p>
        </w:tc>
        <w:tc>
          <w:tcPr>
            <w:tcW w:w="4987" w:type="dxa"/>
            <w:tcBorders>
              <w:top w:val="single" w:sz="4" w:space="0" w:color="auto"/>
              <w:left w:val="single" w:sz="4" w:space="0" w:color="auto"/>
              <w:right w:val="single" w:sz="4" w:space="0" w:color="auto"/>
            </w:tcBorders>
            <w:vAlign w:val="center"/>
          </w:tcPr>
          <w:p w14:paraId="1D06E89C" w14:textId="77777777" w:rsidR="00465D98" w:rsidRPr="004E396D" w:rsidRDefault="00465D98" w:rsidP="006236B3">
            <w:pPr>
              <w:pStyle w:val="TAC"/>
              <w:rPr>
                <w:lang w:val="en-US"/>
              </w:rPr>
            </w:pPr>
            <w:r w:rsidRPr="004E396D">
              <w:rPr>
                <w:lang w:val="en-US"/>
              </w:rPr>
              <w:t>-112</w:t>
            </w:r>
          </w:p>
        </w:tc>
      </w:tr>
      <w:tr w:rsidR="00465D98" w:rsidRPr="004E396D" w14:paraId="0F613DD1" w14:textId="77777777" w:rsidTr="00E448E0">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4D6CB464" w14:textId="77777777" w:rsidR="00465D98" w:rsidRPr="004E396D" w:rsidRDefault="00465D98" w:rsidP="006236B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w14:anchorId="07911011">
                <v:shape id="_x0000_i1026" type="#_x0000_t75" style="width:24.45pt;height:17pt" o:ole="" fillcolor="window">
                  <v:imagedata r:id="rId13" o:title=""/>
                </v:shape>
                <o:OLEObject Type="Embed" ProgID="Equation.3" ShapeID="_x0000_i1026" DrawAspect="Content" ObjectID="_1672223927" r:id="rId15"/>
              </w:object>
            </w:r>
            <w:r w:rsidRPr="004E396D">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513CDD" w14:textId="77777777" w:rsidR="00465D98" w:rsidRPr="004E396D" w:rsidRDefault="00465D98" w:rsidP="006236B3">
            <w:pPr>
              <w:pStyle w:val="TAC"/>
              <w:rPr>
                <w:lang w:val="en-US"/>
              </w:rPr>
            </w:pPr>
            <w:r w:rsidRPr="004E396D">
              <w:rPr>
                <w:lang w:val="en-US"/>
              </w:rPr>
              <w:t>dBm/SCS</w:t>
            </w:r>
            <w:r w:rsidRPr="004E396D">
              <w:rPr>
                <w:vertAlign w:val="superscript"/>
                <w:lang w:val="en-US"/>
              </w:rPr>
              <w:t>Note3</w:t>
            </w:r>
          </w:p>
        </w:tc>
        <w:tc>
          <w:tcPr>
            <w:tcW w:w="4987" w:type="dxa"/>
            <w:tcBorders>
              <w:top w:val="single" w:sz="4" w:space="0" w:color="auto"/>
              <w:left w:val="single" w:sz="4" w:space="0" w:color="auto"/>
              <w:right w:val="single" w:sz="4" w:space="0" w:color="auto"/>
            </w:tcBorders>
            <w:vAlign w:val="center"/>
          </w:tcPr>
          <w:p w14:paraId="1A88DBB4" w14:textId="5AC1F45A" w:rsidR="00465D98" w:rsidRPr="004E396D" w:rsidRDefault="00AB60A8" w:rsidP="006236B3">
            <w:pPr>
              <w:pStyle w:val="TAC"/>
              <w:rPr>
                <w:lang w:val="en-US"/>
              </w:rPr>
            </w:pPr>
            <w:r>
              <w:rPr>
                <w:lang w:val="en-US"/>
              </w:rPr>
              <w:t>-103</w:t>
            </w:r>
          </w:p>
        </w:tc>
      </w:tr>
      <w:tr w:rsidR="00465D98" w:rsidRPr="004E396D" w14:paraId="6B9E3518" w14:textId="77777777" w:rsidTr="00505199">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08D41F6" w14:textId="77777777" w:rsidR="00465D98" w:rsidRPr="004E396D" w:rsidRDefault="00465D98" w:rsidP="006236B3">
            <w:pPr>
              <w:keepNext/>
              <w:keepLines/>
              <w:spacing w:after="0"/>
              <w:rPr>
                <w:rFonts w:ascii="Arial" w:eastAsia="Calibri" w:hAnsi="Arial" w:cs="Arial"/>
                <w:sz w:val="18"/>
                <w:szCs w:val="22"/>
                <w:lang w:val="en-US"/>
              </w:rPr>
            </w:pPr>
            <w:r w:rsidRPr="004E396D">
              <w:rPr>
                <w:rFonts w:ascii="Arial" w:eastAsia="Calibri" w:hAnsi="Arial" w:cs="Arial"/>
                <w:position w:val="-12"/>
                <w:sz w:val="18"/>
                <w:szCs w:val="22"/>
                <w:lang w:val="en-US"/>
              </w:rPr>
              <w:object w:dxaOrig="810" w:dyaOrig="390" w14:anchorId="6322108D">
                <v:shape id="_x0000_i1027" type="#_x0000_t75" style="width:42.8pt;height:21.75pt" o:ole="" fillcolor="window">
                  <v:imagedata r:id="rId16" o:title=""/>
                </v:shape>
                <o:OLEObject Type="Embed" ProgID="Equation.3" ShapeID="_x0000_i1027" DrawAspect="Content" ObjectID="_1672223928" r:id="rId17"/>
              </w:object>
            </w:r>
          </w:p>
        </w:tc>
        <w:tc>
          <w:tcPr>
            <w:tcW w:w="1926" w:type="dxa"/>
            <w:tcBorders>
              <w:top w:val="single" w:sz="4" w:space="0" w:color="auto"/>
              <w:left w:val="single" w:sz="4" w:space="0" w:color="auto"/>
              <w:bottom w:val="single" w:sz="4" w:space="0" w:color="auto"/>
              <w:right w:val="single" w:sz="4" w:space="0" w:color="auto"/>
            </w:tcBorders>
            <w:vAlign w:val="center"/>
          </w:tcPr>
          <w:p w14:paraId="66283555" w14:textId="77777777" w:rsidR="00465D98" w:rsidRPr="004E396D" w:rsidRDefault="00465D98" w:rsidP="006236B3">
            <w:pPr>
              <w:pStyle w:val="TAC"/>
              <w:rPr>
                <w:lang w:val="en-US"/>
              </w:rPr>
            </w:pPr>
            <w:r w:rsidRPr="004E396D">
              <w:rPr>
                <w:lang w:val="en-US"/>
              </w:rPr>
              <w:t>dB</w:t>
            </w:r>
          </w:p>
        </w:tc>
        <w:tc>
          <w:tcPr>
            <w:tcW w:w="4987" w:type="dxa"/>
            <w:tcBorders>
              <w:top w:val="single" w:sz="4" w:space="0" w:color="auto"/>
              <w:left w:val="single" w:sz="4" w:space="0" w:color="auto"/>
              <w:right w:val="single" w:sz="4" w:space="0" w:color="auto"/>
            </w:tcBorders>
            <w:vAlign w:val="center"/>
          </w:tcPr>
          <w:p w14:paraId="34E26089" w14:textId="73F3D84C" w:rsidR="00465D98" w:rsidRPr="004E396D" w:rsidDel="00205653" w:rsidRDefault="00AB60A8" w:rsidP="006236B3">
            <w:pPr>
              <w:pStyle w:val="TAC"/>
              <w:rPr>
                <w:lang w:val="en-US"/>
              </w:rPr>
            </w:pPr>
            <w:r>
              <w:rPr>
                <w:lang w:val="en-US"/>
              </w:rPr>
              <w:t>17</w:t>
            </w:r>
          </w:p>
        </w:tc>
      </w:tr>
      <w:tr w:rsidR="00465D98" w:rsidRPr="004E396D" w14:paraId="33ABED41" w14:textId="77777777" w:rsidTr="00295150">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67C4F1" w14:textId="77777777" w:rsidR="00465D98" w:rsidRPr="004E396D" w:rsidRDefault="00465D98" w:rsidP="006236B3">
            <w:pPr>
              <w:keepNext/>
              <w:keepLines/>
              <w:spacing w:after="0"/>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AFB28B1" w14:textId="77777777" w:rsidR="00465D98" w:rsidRPr="004E396D" w:rsidRDefault="00465D98" w:rsidP="006236B3">
            <w:pPr>
              <w:pStyle w:val="TAC"/>
              <w:rPr>
                <w:lang w:val="en-US"/>
              </w:rPr>
            </w:pPr>
            <w:r w:rsidRPr="004E396D">
              <w:rPr>
                <w:lang w:val="en-US"/>
              </w:rPr>
              <w:t>dBm/SCS</w:t>
            </w:r>
            <w:r w:rsidRPr="004E396D">
              <w:rPr>
                <w:vertAlign w:val="superscript"/>
                <w:lang w:val="en-US"/>
              </w:rPr>
              <w:t xml:space="preserve"> Note4</w:t>
            </w:r>
          </w:p>
        </w:tc>
        <w:tc>
          <w:tcPr>
            <w:tcW w:w="4987" w:type="dxa"/>
            <w:tcBorders>
              <w:top w:val="single" w:sz="4" w:space="0" w:color="auto"/>
              <w:left w:val="single" w:sz="4" w:space="0" w:color="auto"/>
              <w:right w:val="single" w:sz="4" w:space="0" w:color="auto"/>
            </w:tcBorders>
            <w:vAlign w:val="center"/>
          </w:tcPr>
          <w:p w14:paraId="65C78E53" w14:textId="196B6F51" w:rsidR="00465D98" w:rsidRPr="004E396D" w:rsidRDefault="00950C56" w:rsidP="006236B3">
            <w:pPr>
              <w:pStyle w:val="TAC"/>
              <w:rPr>
                <w:lang w:val="en-US"/>
              </w:rPr>
            </w:pPr>
            <w:r>
              <w:rPr>
                <w:lang w:val="en-US"/>
              </w:rPr>
              <w:t>-86</w:t>
            </w:r>
          </w:p>
        </w:tc>
      </w:tr>
      <w:tr w:rsidR="00465D98" w:rsidRPr="004E396D" w14:paraId="37511D98" w14:textId="77777777" w:rsidTr="00F102F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5B9AE0D" w14:textId="77777777" w:rsidR="00465D98" w:rsidRPr="004E396D" w:rsidRDefault="00465D98" w:rsidP="006236B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w14:anchorId="2CE1C9CA">
                <v:shape id="_x0000_i1028" type="#_x0000_t75" style="width:29.2pt;height:21.75pt" o:ole="" fillcolor="window">
                  <v:imagedata r:id="rId18" o:title=""/>
                </v:shape>
                <o:OLEObject Type="Embed" ProgID="Equation.3" ShapeID="_x0000_i1028" DrawAspect="Content" ObjectID="_1672223929"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5727F4" w14:textId="77777777" w:rsidR="00465D98" w:rsidRPr="004E396D" w:rsidRDefault="00465D98" w:rsidP="006236B3">
            <w:pPr>
              <w:pStyle w:val="TAC"/>
              <w:rPr>
                <w:lang w:val="en-US"/>
              </w:rPr>
            </w:pPr>
            <w:r w:rsidRPr="004E396D">
              <w:rPr>
                <w:lang w:val="en-US"/>
              </w:rPr>
              <w:t>dB</w:t>
            </w:r>
          </w:p>
        </w:tc>
        <w:tc>
          <w:tcPr>
            <w:tcW w:w="4987" w:type="dxa"/>
            <w:tcBorders>
              <w:top w:val="single" w:sz="4" w:space="0" w:color="auto"/>
              <w:left w:val="single" w:sz="4" w:space="0" w:color="auto"/>
              <w:bottom w:val="single" w:sz="4" w:space="0" w:color="auto"/>
              <w:right w:val="single" w:sz="4" w:space="0" w:color="auto"/>
            </w:tcBorders>
            <w:vAlign w:val="center"/>
          </w:tcPr>
          <w:p w14:paraId="5ABA4760" w14:textId="251110D1" w:rsidR="00465D98" w:rsidRPr="004E396D" w:rsidRDefault="00950C56" w:rsidP="006236B3">
            <w:pPr>
              <w:pStyle w:val="TAC"/>
              <w:rPr>
                <w:lang w:val="en-US"/>
              </w:rPr>
            </w:pPr>
            <w:r>
              <w:rPr>
                <w:lang w:val="en-US"/>
              </w:rPr>
              <w:t>17</w:t>
            </w:r>
          </w:p>
        </w:tc>
      </w:tr>
      <w:tr w:rsidR="00465D98" w:rsidRPr="004E396D" w14:paraId="5F10CE2D" w14:textId="77777777" w:rsidTr="00822402">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DE92364" w14:textId="77777777" w:rsidR="00465D98" w:rsidRPr="004E396D" w:rsidRDefault="00465D98" w:rsidP="006236B3">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3FF7EA2" w14:textId="77777777" w:rsidR="00465D98" w:rsidRPr="004E396D" w:rsidRDefault="00465D98" w:rsidP="006236B3">
            <w:pPr>
              <w:pStyle w:val="TAC"/>
              <w:rPr>
                <w:lang w:val="en-US"/>
              </w:rPr>
            </w:pPr>
            <w:r w:rsidRPr="004E396D">
              <w:rPr>
                <w:lang w:val="en-US"/>
              </w:rPr>
              <w:t>dBm/95.04 MHz</w:t>
            </w:r>
            <w:r w:rsidRPr="004E396D">
              <w:rPr>
                <w:vertAlign w:val="superscript"/>
                <w:lang w:val="en-US"/>
              </w:rPr>
              <w:t xml:space="preserve"> Note4</w:t>
            </w:r>
          </w:p>
        </w:tc>
        <w:tc>
          <w:tcPr>
            <w:tcW w:w="4987" w:type="dxa"/>
            <w:tcBorders>
              <w:top w:val="single" w:sz="4" w:space="0" w:color="auto"/>
              <w:left w:val="single" w:sz="4" w:space="0" w:color="auto"/>
              <w:right w:val="single" w:sz="4" w:space="0" w:color="auto"/>
            </w:tcBorders>
            <w:vAlign w:val="center"/>
          </w:tcPr>
          <w:p w14:paraId="6D6BE3D8" w14:textId="7CC8F713" w:rsidR="00465D98" w:rsidRPr="004E396D" w:rsidRDefault="00950C56" w:rsidP="006236B3">
            <w:pPr>
              <w:pStyle w:val="TAC"/>
              <w:rPr>
                <w:lang w:val="en-US"/>
              </w:rPr>
            </w:pPr>
            <w:r>
              <w:rPr>
                <w:lang w:val="en-US"/>
              </w:rPr>
              <w:t>-59.4</w:t>
            </w:r>
          </w:p>
        </w:tc>
      </w:tr>
      <w:tr w:rsidR="007B38B4" w:rsidRPr="004E396D" w14:paraId="4F7C2EBC" w14:textId="77777777" w:rsidTr="006236B3">
        <w:trPr>
          <w:cantSplit/>
          <w:jc w:val="center"/>
        </w:trPr>
        <w:tc>
          <w:tcPr>
            <w:tcW w:w="9885" w:type="dxa"/>
            <w:gridSpan w:val="3"/>
            <w:tcBorders>
              <w:top w:val="single" w:sz="4" w:space="0" w:color="auto"/>
              <w:left w:val="single" w:sz="4" w:space="0" w:color="auto"/>
              <w:bottom w:val="single" w:sz="4" w:space="0" w:color="auto"/>
              <w:right w:val="single" w:sz="4" w:space="0" w:color="auto"/>
            </w:tcBorders>
            <w:vAlign w:val="center"/>
            <w:hideMark/>
          </w:tcPr>
          <w:p w14:paraId="22C2862A" w14:textId="77777777" w:rsidR="007B38B4" w:rsidRPr="004E396D" w:rsidRDefault="007B38B4" w:rsidP="006236B3">
            <w:pPr>
              <w:pStyle w:val="TAN"/>
              <w:rPr>
                <w:lang w:val="en-US"/>
              </w:rPr>
            </w:pPr>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6D0718AE">
                <v:shape id="_x0000_i1029" type="#_x0000_t75" style="width:21.75pt;height:13.6pt" o:ole="" fillcolor="window">
                  <v:imagedata r:id="rId13" o:title=""/>
                </v:shape>
                <o:OLEObject Type="Embed" ProgID="Equation.3" ShapeID="_x0000_i1029" DrawAspect="Content" ObjectID="_1672223930" r:id="rId20"/>
              </w:object>
            </w:r>
            <w:r w:rsidRPr="004E396D">
              <w:rPr>
                <w:lang w:val="en-US"/>
              </w:rPr>
              <w:t xml:space="preserve"> to be fulfilled.</w:t>
            </w:r>
          </w:p>
          <w:p w14:paraId="1BA1CFBA" w14:textId="77777777" w:rsidR="007B38B4" w:rsidRPr="004E396D" w:rsidRDefault="007B38B4" w:rsidP="006236B3">
            <w:pPr>
              <w:pStyle w:val="TAN"/>
              <w:rPr>
                <w:lang w:val="en-US"/>
              </w:rPr>
            </w:pPr>
            <w:r w:rsidRPr="004E396D">
              <w:rPr>
                <w:lang w:val="en-US"/>
              </w:rPr>
              <w:t>Note 2:</w:t>
            </w:r>
            <w:r w:rsidRPr="004E396D">
              <w:rPr>
                <w:lang w:val="en-US"/>
              </w:rPr>
              <w:tab/>
              <w:t>SS-RSRP and Io levels have been derived from other parameters for information purposes. They are not settable parameters themselves.</w:t>
            </w:r>
          </w:p>
          <w:p w14:paraId="29AADD93" w14:textId="77777777" w:rsidR="007B38B4" w:rsidRPr="004E396D" w:rsidRDefault="007B38B4" w:rsidP="006236B3">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1B03236D" w14:textId="77777777" w:rsidR="007B38B4" w:rsidRPr="004E396D" w:rsidRDefault="007B38B4" w:rsidP="006236B3">
            <w:pPr>
              <w:pStyle w:val="TAN"/>
              <w:rPr>
                <w:lang w:val="en-US"/>
              </w:rPr>
            </w:pPr>
            <w:r w:rsidRPr="004E396D">
              <w:rPr>
                <w:lang w:val="en-US"/>
              </w:rPr>
              <w:t>Note 4:</w:t>
            </w:r>
            <w:r w:rsidRPr="004E396D">
              <w:rPr>
                <w:lang w:val="en-US"/>
              </w:rPr>
              <w:tab/>
              <w:t>Equivalent power received by an antenna with 0dBi gain at the centre of the quiet zone</w:t>
            </w:r>
          </w:p>
          <w:p w14:paraId="6272C9F6" w14:textId="77777777" w:rsidR="007B38B4" w:rsidRPr="004E396D" w:rsidRDefault="007B38B4" w:rsidP="006236B3">
            <w:pPr>
              <w:pStyle w:val="TAN"/>
              <w:rPr>
                <w:lang w:val="en-US"/>
              </w:rPr>
            </w:pPr>
            <w:r w:rsidRPr="004E396D">
              <w:rPr>
                <w:lang w:val="en-US"/>
              </w:rPr>
              <w:t>Note 5:</w:t>
            </w:r>
            <w:r w:rsidRPr="004E396D">
              <w:rPr>
                <w:lang w:val="en-US"/>
              </w:rPr>
              <w:tab/>
              <w:t>As observed with 0dBi gain antenna at the centre of the quiet zone</w:t>
            </w:r>
          </w:p>
          <w:p w14:paraId="68BAD980" w14:textId="77777777" w:rsidR="007B38B4" w:rsidRDefault="007B38B4" w:rsidP="006236B3">
            <w:pPr>
              <w:pStyle w:val="TAN"/>
              <w:rPr>
                <w:lang w:val="en-US"/>
              </w:rPr>
            </w:pPr>
            <w:r w:rsidRPr="004E396D">
              <w:rPr>
                <w:lang w:val="en-US"/>
              </w:rPr>
              <w:t>Note 6:</w:t>
            </w:r>
            <w:r w:rsidRPr="004E396D">
              <w:rPr>
                <w:lang w:val="en-US"/>
              </w:rPr>
              <w:tab/>
              <w:t>All parameters apply for configuration 1 and 2</w:t>
            </w:r>
          </w:p>
          <w:p w14:paraId="6336FC5C" w14:textId="77777777" w:rsidR="007B38B4" w:rsidRPr="003A668B" w:rsidRDefault="007B38B4" w:rsidP="006236B3">
            <w:pPr>
              <w:pStyle w:val="TAN"/>
              <w:rPr>
                <w:lang w:val="en-US"/>
              </w:rPr>
            </w:pPr>
            <w:r>
              <w:rPr>
                <w:lang w:val="en-US"/>
              </w:rPr>
              <w:t>Note 7:</w:t>
            </w:r>
            <w:r w:rsidRPr="004E396D">
              <w:rPr>
                <w:lang w:val="en-US"/>
              </w:rPr>
              <w:tab/>
            </w:r>
            <w:r>
              <w:rPr>
                <w:lang w:val="en-US"/>
              </w:rPr>
              <w:t>Information about types of UE beam is given in B.2.1.3 and does not limit UE implementation or test system implementation.</w:t>
            </w:r>
          </w:p>
        </w:tc>
      </w:tr>
    </w:tbl>
    <w:p w14:paraId="6A19CFEA" w14:textId="77777777" w:rsidR="007B38B4" w:rsidRPr="004E396D" w:rsidRDefault="007B38B4" w:rsidP="007B38B4">
      <w:pPr>
        <w:rPr>
          <w:lang w:eastAsia="zh-CN"/>
        </w:rPr>
      </w:pPr>
    </w:p>
    <w:p w14:paraId="7B4A3A3E" w14:textId="25A23632" w:rsidR="007B38B4" w:rsidRPr="004E396D" w:rsidRDefault="00080FD3" w:rsidP="007B38B4">
      <w:pPr>
        <w:pStyle w:val="Heading5"/>
        <w:rPr>
          <w:lang w:eastAsia="zh-CN"/>
        </w:rPr>
      </w:pPr>
      <w:r w:rsidRPr="00080FD3">
        <w:rPr>
          <w:lang w:eastAsia="zh-CN"/>
        </w:rPr>
        <w:t>A.5.</w:t>
      </w:r>
      <w:proofErr w:type="gramStart"/>
      <w:r w:rsidRPr="00080FD3">
        <w:rPr>
          <w:lang w:eastAsia="zh-CN"/>
        </w:rPr>
        <w:t>5.x.y</w:t>
      </w:r>
      <w:r w:rsidR="007B38B4" w:rsidRPr="004E396D">
        <w:rPr>
          <w:rFonts w:hint="eastAsia"/>
          <w:lang w:eastAsia="zh-CN"/>
        </w:rPr>
        <w:t>.</w:t>
      </w:r>
      <w:proofErr w:type="gramEnd"/>
      <w:r w:rsidR="007B38B4" w:rsidRPr="004E396D">
        <w:rPr>
          <w:lang w:eastAsia="zh-CN"/>
        </w:rPr>
        <w:t>2</w:t>
      </w:r>
      <w:r w:rsidR="007B38B4" w:rsidRPr="004E396D">
        <w:rPr>
          <w:lang w:eastAsia="zh-CN"/>
        </w:rPr>
        <w:tab/>
        <w:t>Test Requirements</w:t>
      </w:r>
    </w:p>
    <w:p w14:paraId="2B04A68D" w14:textId="0224B52D" w:rsidR="000D3B3A" w:rsidRPr="006F4D85" w:rsidRDefault="000D3B3A" w:rsidP="00BC644E">
      <w:pPr>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in the DL slot right after </w:t>
      </w:r>
      <w:proofErr w:type="spellStart"/>
      <w:r w:rsidR="00BC644E" w:rsidRPr="006F4D85">
        <w:rPr>
          <w:lang w:eastAsia="zh-CN"/>
        </w:rPr>
        <w:t>PSCell’s</w:t>
      </w:r>
      <w:proofErr w:type="spellEnd"/>
      <w:r w:rsidR="00BC644E" w:rsidRPr="006F4D85">
        <w:rPr>
          <w:lang w:eastAsia="zh-CN"/>
        </w:rPr>
        <w:t xml:space="preserve"> DL slot (</w:t>
      </w:r>
      <w:proofErr w:type="spellStart"/>
      <w:r w:rsidR="00BC644E" w:rsidRPr="006F4D85">
        <w:rPr>
          <w:i/>
          <w:lang w:eastAsia="zh-CN"/>
        </w:rPr>
        <w:t>i</w:t>
      </w:r>
      <w:proofErr w:type="spellEnd"/>
      <w:r w:rsidR="00BC644E" w:rsidRPr="006F4D85">
        <w:rPr>
          <w:i/>
          <w:lang w:eastAsia="zh-CN"/>
        </w:rPr>
        <w:t>+</w:t>
      </w:r>
      <w:r w:rsidR="00BC644E" w:rsidRPr="00A342A4">
        <w:t xml:space="preserve"> </w:t>
      </w:r>
      <w:proofErr w:type="spellStart"/>
      <w:r w:rsidR="00BC644E" w:rsidRPr="00DA5706">
        <w:t>T</w:t>
      </w:r>
      <w:r w:rsidR="00BC644E" w:rsidRPr="00DA5706">
        <w:rPr>
          <w:vertAlign w:val="subscript"/>
        </w:rPr>
        <w:t>MultipleBWPswitchDelay</w:t>
      </w:r>
      <w:r w:rsidR="00BC644E">
        <w:t>+X</w:t>
      </w:r>
      <w:proofErr w:type="spellEnd"/>
      <w:r w:rsidR="00BC644E" w:rsidRPr="006F4D85">
        <w:rPr>
          <w:lang w:eastAsia="zh-CN"/>
        </w:rPr>
        <w:t xml:space="preserve">) as defined in </w:t>
      </w:r>
      <w:r w:rsidR="00BC644E" w:rsidRPr="006F4D85">
        <w:t xml:space="preserve">clause </w:t>
      </w:r>
      <w:r w:rsidR="00BC644E" w:rsidRPr="00DA5706">
        <w:rPr>
          <w:lang w:val="en-US" w:eastAsia="zh-CN"/>
        </w:rPr>
        <w:t>8.6.2A.2</w:t>
      </w:r>
      <w:r w:rsidRPr="006F4D85">
        <w:rPr>
          <w:lang w:eastAsia="zh-CN"/>
        </w:rPr>
        <w:t>.</w:t>
      </w:r>
    </w:p>
    <w:p w14:paraId="086DD901" w14:textId="026908D0" w:rsidR="006B1BA9" w:rsidRPr="006F4D85" w:rsidRDefault="006B1BA9" w:rsidP="006B1BA9">
      <w:pPr>
        <w:rPr>
          <w:lang w:eastAsia="zh-CN"/>
        </w:rPr>
      </w:pPr>
      <w:r w:rsidRPr="006F4D85">
        <w:rPr>
          <w:lang w:eastAsia="zh-CN"/>
        </w:rPr>
        <w:t>During T</w:t>
      </w:r>
      <w:r>
        <w:rPr>
          <w:lang w:eastAsia="zh-CN"/>
        </w:rPr>
        <w:t>2</w:t>
      </w:r>
      <w:r w:rsidRPr="006F4D85">
        <w:rPr>
          <w:lang w:eastAsia="zh-CN"/>
        </w:rPr>
        <w:t xml:space="preserve">, the UE shall </w:t>
      </w:r>
      <w:r w:rsidR="00993F72">
        <w:rPr>
          <w:lang w:eastAsia="zh-CN"/>
        </w:rPr>
        <w:t>transmit at least [</w:t>
      </w:r>
      <w:proofErr w:type="gramStart"/>
      <w:r w:rsidR="00993F72">
        <w:rPr>
          <w:lang w:eastAsia="zh-CN"/>
        </w:rPr>
        <w:t>98.5]%</w:t>
      </w:r>
      <w:proofErr w:type="gramEnd"/>
      <w:r w:rsidR="00993F72">
        <w:rPr>
          <w:lang w:eastAsia="zh-CN"/>
        </w:rPr>
        <w:t xml:space="preserve"> of ACK/NACK on NR </w:t>
      </w:r>
      <w:proofErr w:type="spellStart"/>
      <w:r w:rsidR="00993F72">
        <w:rPr>
          <w:lang w:eastAsia="zh-CN"/>
        </w:rPr>
        <w:t>PCell</w:t>
      </w:r>
      <w:proofErr w:type="spellEnd"/>
      <w:r w:rsidR="00993F72">
        <w:rPr>
          <w:lang w:eastAsia="zh-CN"/>
        </w:rPr>
        <w:t>.</w:t>
      </w:r>
    </w:p>
    <w:p w14:paraId="6C76367A" w14:textId="74CD27EC" w:rsidR="000D3B3A" w:rsidRPr="006F4D85" w:rsidRDefault="000D3B3A" w:rsidP="00BC644E">
      <w:pPr>
        <w:rPr>
          <w:lang w:eastAsia="zh-CN"/>
        </w:rPr>
      </w:pPr>
      <w:r w:rsidRPr="006F4D85">
        <w:rPr>
          <w:lang w:eastAsia="zh-CN"/>
        </w:rPr>
        <w:t>During T</w:t>
      </w:r>
      <w:r w:rsidR="006B1BA9">
        <w:rPr>
          <w:lang w:eastAsia="zh-CN"/>
        </w:rPr>
        <w:t>4</w:t>
      </w:r>
      <w:r w:rsidRPr="006F4D85">
        <w:rPr>
          <w:lang w:eastAsia="zh-CN"/>
        </w:rPr>
        <w:t xml:space="preserve">, the UE shall start to send the ACK for </w:t>
      </w:r>
      <w:proofErr w:type="spellStart"/>
      <w:r w:rsidRPr="006F4D85">
        <w:rPr>
          <w:lang w:eastAsia="zh-CN"/>
        </w:rPr>
        <w:t>PSCell</w:t>
      </w:r>
      <w:proofErr w:type="spellEnd"/>
      <w:r w:rsidRPr="006F4D85">
        <w:rPr>
          <w:lang w:eastAsia="zh-CN"/>
        </w:rPr>
        <w:t xml:space="preserve"> in the DL slot right after </w:t>
      </w:r>
      <w:proofErr w:type="spellStart"/>
      <w:r w:rsidR="00866756" w:rsidRPr="006F4D85">
        <w:rPr>
          <w:lang w:eastAsia="zh-CN"/>
        </w:rPr>
        <w:t>PSCell’s</w:t>
      </w:r>
      <w:proofErr w:type="spellEnd"/>
      <w:r w:rsidR="00866756" w:rsidRPr="006F4D85">
        <w:rPr>
          <w:lang w:eastAsia="zh-CN"/>
        </w:rPr>
        <w:t xml:space="preserve"> DL slot (</w:t>
      </w:r>
      <w:r w:rsidR="00866756">
        <w:rPr>
          <w:i/>
          <w:lang w:eastAsia="zh-CN"/>
        </w:rPr>
        <w:t>j</w:t>
      </w:r>
      <w:r w:rsidR="00866756" w:rsidRPr="006F4D85">
        <w:rPr>
          <w:i/>
          <w:lang w:eastAsia="zh-CN"/>
        </w:rPr>
        <w:t>+</w:t>
      </w:r>
      <w:r w:rsidR="00866756" w:rsidRPr="00A342A4">
        <w:t xml:space="preserve"> </w:t>
      </w:r>
      <w:proofErr w:type="spellStart"/>
      <w:r w:rsidR="00866756" w:rsidRPr="00DA5706">
        <w:t>T</w:t>
      </w:r>
      <w:r w:rsidR="00866756" w:rsidRPr="00DA5706">
        <w:rPr>
          <w:vertAlign w:val="subscript"/>
        </w:rPr>
        <w:t>MultipleBWPswitchDelay</w:t>
      </w:r>
      <w:r w:rsidR="00866756">
        <w:t>+X</w:t>
      </w:r>
      <w:proofErr w:type="spellEnd"/>
      <w:r w:rsidR="00866756" w:rsidRPr="006F4D85">
        <w:rPr>
          <w:lang w:eastAsia="zh-CN"/>
        </w:rPr>
        <w:t xml:space="preserve">) as defined in </w:t>
      </w:r>
      <w:r w:rsidR="00866756" w:rsidRPr="006F4D85">
        <w:t xml:space="preserve">clause </w:t>
      </w:r>
      <w:r w:rsidR="00866756" w:rsidRPr="00DA5706">
        <w:rPr>
          <w:lang w:val="en-US" w:eastAsia="zh-CN"/>
        </w:rPr>
        <w:t>8.6.2A.2</w:t>
      </w:r>
      <w:r w:rsidRPr="006F4D85">
        <w:rPr>
          <w:lang w:eastAsia="zh-CN"/>
        </w:rPr>
        <w:t>.</w:t>
      </w:r>
    </w:p>
    <w:p w14:paraId="515E25B3" w14:textId="77777777" w:rsidR="000D3B3A" w:rsidRPr="006F4D85" w:rsidRDefault="000D3B3A" w:rsidP="00BC644E">
      <w:r w:rsidRPr="006F4D85">
        <w:t>The rate of correct events observed during repeated tests shall be at least 90%.</w:t>
      </w:r>
    </w:p>
    <w:p w14:paraId="23D9365F" w14:textId="64A77596" w:rsidR="000D3B3A" w:rsidRPr="006F4D85" w:rsidRDefault="000D3B3A" w:rsidP="00BC644E">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00110F39">
        <w:rPr>
          <w:lang w:eastAsia="zh-CN"/>
        </w:rPr>
        <w:t xml:space="preserve"> and</w:t>
      </w:r>
      <w:r w:rsidR="008E6C10">
        <w:rPr>
          <w:lang w:eastAsia="zh-CN"/>
        </w:rPr>
        <w:t xml:space="preserve"> </w:t>
      </w:r>
      <w:proofErr w:type="spellStart"/>
      <w:r w:rsidR="008E6C10">
        <w:rPr>
          <w:lang w:eastAsia="zh-CN"/>
        </w:rPr>
        <w:t>SCell</w:t>
      </w:r>
      <w:proofErr w:type="spellEnd"/>
      <w:r w:rsidR="008E6C10">
        <w:rPr>
          <w:lang w:eastAsia="zh-CN"/>
        </w:rPr>
        <w:t xml:space="preserve"> (Cell 5)</w:t>
      </w:r>
      <w:r w:rsidRPr="006F4D85">
        <w:rPr>
          <w:lang w:eastAsia="zh-CN"/>
        </w:rPr>
        <w:t xml:space="preserve"> during </w:t>
      </w:r>
      <w:r w:rsidR="00110F39">
        <w:rPr>
          <w:lang w:eastAsia="zh-CN"/>
        </w:rPr>
        <w:t xml:space="preserve">dormant </w:t>
      </w:r>
      <w:r w:rsidRPr="006F4D85">
        <w:rPr>
          <w:lang w:eastAsia="zh-CN"/>
        </w:rPr>
        <w:t xml:space="preserve">BWP switch </w:t>
      </w:r>
      <w:r w:rsidR="00110F39">
        <w:rPr>
          <w:lang w:eastAsia="zh-CN"/>
        </w:rPr>
        <w:t xml:space="preserve">on </w:t>
      </w:r>
      <w:proofErr w:type="spellStart"/>
      <w:r w:rsidR="00110F39">
        <w:rPr>
          <w:lang w:eastAsia="zh-CN"/>
        </w:rPr>
        <w:t>SCells</w:t>
      </w:r>
      <w:proofErr w:type="spellEnd"/>
      <w:r w:rsidR="00110F39">
        <w:rPr>
          <w:lang w:eastAsia="zh-CN"/>
        </w:rPr>
        <w:t xml:space="preserve"> (Cell 3,4) </w:t>
      </w:r>
      <w:r w:rsidRPr="006F4D85">
        <w:rPr>
          <w:lang w:eastAsia="zh-CN"/>
        </w:rPr>
        <w:t xml:space="preserve">shall not happen outside the </w:t>
      </w:r>
      <w:r w:rsidR="00110F39">
        <w:rPr>
          <w:lang w:eastAsia="zh-CN"/>
        </w:rPr>
        <w:t xml:space="preserve">dormant </w:t>
      </w:r>
      <w:r w:rsidRPr="006F4D85">
        <w:rPr>
          <w:lang w:eastAsia="zh-CN"/>
        </w:rPr>
        <w:t>BWP switch delay.</w:t>
      </w:r>
    </w:p>
    <w:p w14:paraId="718BA3A0" w14:textId="1EE84ADA" w:rsidR="00110F39" w:rsidRPr="006F4D85" w:rsidRDefault="00110F39" w:rsidP="00110F39">
      <w:pPr>
        <w:rPr>
          <w:lang w:eastAsia="zh-CN"/>
        </w:rPr>
      </w:pPr>
      <w:r w:rsidRPr="006F4D85">
        <w:rPr>
          <w:lang w:eastAsia="zh-CN"/>
        </w:rPr>
        <w:lastRenderedPageBreak/>
        <w:t xml:space="preserve">During T1, the start of the interruption of </w:t>
      </w:r>
      <w:proofErr w:type="spellStart"/>
      <w:r w:rsidRPr="006F4D85">
        <w:rPr>
          <w:lang w:eastAsia="zh-CN"/>
        </w:rPr>
        <w:t>PCell</w:t>
      </w:r>
      <w:proofErr w:type="spellEnd"/>
      <w:r>
        <w:rPr>
          <w:lang w:eastAsia="zh-CN"/>
        </w:rPr>
        <w:t xml:space="preserve"> and </w:t>
      </w:r>
      <w:proofErr w:type="spellStart"/>
      <w:r>
        <w:rPr>
          <w:lang w:eastAsia="zh-CN"/>
        </w:rPr>
        <w:t>SCells</w:t>
      </w:r>
      <w:proofErr w:type="spellEnd"/>
      <w:r>
        <w:rPr>
          <w:lang w:eastAsia="zh-CN"/>
        </w:rPr>
        <w:t xml:space="preserve"> (Cell 3,4,5)</w:t>
      </w:r>
      <w:r w:rsidRPr="006F4D85">
        <w:rPr>
          <w:lang w:eastAsia="zh-CN"/>
        </w:rPr>
        <w:t xml:space="preserve"> during </w:t>
      </w:r>
      <w:r>
        <w:rPr>
          <w:lang w:eastAsia="zh-CN"/>
        </w:rPr>
        <w:t xml:space="preserve">dormant </w:t>
      </w:r>
      <w:r w:rsidRPr="006F4D85">
        <w:rPr>
          <w:lang w:eastAsia="zh-CN"/>
        </w:rPr>
        <w:t xml:space="preserve">BWP switch </w:t>
      </w:r>
      <w:r>
        <w:rPr>
          <w:lang w:eastAsia="zh-CN"/>
        </w:rPr>
        <w:t xml:space="preserve">on </w:t>
      </w:r>
      <w:proofErr w:type="spellStart"/>
      <w:r>
        <w:rPr>
          <w:lang w:eastAsia="zh-CN"/>
        </w:rPr>
        <w:t>SCells</w:t>
      </w:r>
      <w:proofErr w:type="spellEnd"/>
      <w:r>
        <w:rPr>
          <w:lang w:eastAsia="zh-CN"/>
        </w:rPr>
        <w:t xml:space="preserve"> (Cell 3,4) </w:t>
      </w:r>
      <w:r w:rsidRPr="006F4D85">
        <w:rPr>
          <w:lang w:eastAsia="zh-CN"/>
        </w:rPr>
        <w:t xml:space="preserve">shall not happen outside the </w:t>
      </w:r>
      <w:r>
        <w:rPr>
          <w:lang w:eastAsia="zh-CN"/>
        </w:rPr>
        <w:t xml:space="preserve">dormant </w:t>
      </w:r>
      <w:r w:rsidRPr="006F4D85">
        <w:rPr>
          <w:lang w:eastAsia="zh-CN"/>
        </w:rPr>
        <w:t>BWP switch delay.</w:t>
      </w:r>
    </w:p>
    <w:p w14:paraId="2CB6A4C8" w14:textId="77777777" w:rsidR="009B3590" w:rsidRDefault="009B3590" w:rsidP="009B359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00D233E9" w14:textId="77777777" w:rsidR="00CE7AF9" w:rsidRDefault="00CE7AF9" w:rsidP="00CE7AF9">
      <w:pPr>
        <w:rPr>
          <w:rFonts w:eastAsia="SimSun"/>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C016A" w14:textId="77777777" w:rsidR="00044B89" w:rsidRDefault="00044B89">
      <w:r>
        <w:separator/>
      </w:r>
    </w:p>
  </w:endnote>
  <w:endnote w:type="continuationSeparator" w:id="0">
    <w:p w14:paraId="5E982E76" w14:textId="77777777" w:rsidR="00044B89" w:rsidRDefault="0004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08570" w14:textId="77777777" w:rsidR="00044B89" w:rsidRDefault="00044B89">
      <w:r>
        <w:separator/>
      </w:r>
    </w:p>
  </w:footnote>
  <w:footnote w:type="continuationSeparator" w:id="0">
    <w:p w14:paraId="30189C71" w14:textId="77777777" w:rsidR="00044B89" w:rsidRDefault="0004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AB2F" w14:textId="77777777" w:rsidR="006D4CA4" w:rsidRDefault="006D4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6267" w14:textId="77777777" w:rsidR="006D4CA4" w:rsidRDefault="006D4C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9"/>
  </w:num>
  <w:num w:numId="12">
    <w:abstractNumId w:val="1"/>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13A85"/>
    <w:rsid w:val="00015E0D"/>
    <w:rsid w:val="0001613B"/>
    <w:rsid w:val="000162D3"/>
    <w:rsid w:val="000200EF"/>
    <w:rsid w:val="00020205"/>
    <w:rsid w:val="00022E4A"/>
    <w:rsid w:val="000275B5"/>
    <w:rsid w:val="00037B89"/>
    <w:rsid w:val="000409CC"/>
    <w:rsid w:val="000409E8"/>
    <w:rsid w:val="00042C63"/>
    <w:rsid w:val="00044B89"/>
    <w:rsid w:val="000459EE"/>
    <w:rsid w:val="00045F50"/>
    <w:rsid w:val="000469B5"/>
    <w:rsid w:val="000544FC"/>
    <w:rsid w:val="000604A7"/>
    <w:rsid w:val="00067C03"/>
    <w:rsid w:val="00073268"/>
    <w:rsid w:val="00080FD3"/>
    <w:rsid w:val="0008171E"/>
    <w:rsid w:val="0008533E"/>
    <w:rsid w:val="00093F5C"/>
    <w:rsid w:val="000943D3"/>
    <w:rsid w:val="000946B0"/>
    <w:rsid w:val="000A04A6"/>
    <w:rsid w:val="000A4166"/>
    <w:rsid w:val="000A6394"/>
    <w:rsid w:val="000B2187"/>
    <w:rsid w:val="000B7FED"/>
    <w:rsid w:val="000C038A"/>
    <w:rsid w:val="000C6598"/>
    <w:rsid w:val="000C7224"/>
    <w:rsid w:val="000D3B3A"/>
    <w:rsid w:val="000D4E35"/>
    <w:rsid w:val="000D7A4C"/>
    <w:rsid w:val="000F0553"/>
    <w:rsid w:val="000F1C26"/>
    <w:rsid w:val="000F3EBF"/>
    <w:rsid w:val="001001FF"/>
    <w:rsid w:val="0010310D"/>
    <w:rsid w:val="00110F39"/>
    <w:rsid w:val="001113D5"/>
    <w:rsid w:val="0011539F"/>
    <w:rsid w:val="001303F5"/>
    <w:rsid w:val="001339C0"/>
    <w:rsid w:val="00135D0F"/>
    <w:rsid w:val="001361AD"/>
    <w:rsid w:val="00141A0B"/>
    <w:rsid w:val="00141D71"/>
    <w:rsid w:val="00145D43"/>
    <w:rsid w:val="00150BC8"/>
    <w:rsid w:val="00152A8E"/>
    <w:rsid w:val="00152EA0"/>
    <w:rsid w:val="00156924"/>
    <w:rsid w:val="00160E08"/>
    <w:rsid w:val="00164289"/>
    <w:rsid w:val="00174E33"/>
    <w:rsid w:val="001769EE"/>
    <w:rsid w:val="00184692"/>
    <w:rsid w:val="00185509"/>
    <w:rsid w:val="001918EC"/>
    <w:rsid w:val="00192C46"/>
    <w:rsid w:val="00193C77"/>
    <w:rsid w:val="00193FB0"/>
    <w:rsid w:val="00194BB9"/>
    <w:rsid w:val="001A08B3"/>
    <w:rsid w:val="001A0AB6"/>
    <w:rsid w:val="001A18E3"/>
    <w:rsid w:val="001A3710"/>
    <w:rsid w:val="001A5795"/>
    <w:rsid w:val="001A621E"/>
    <w:rsid w:val="001A7B60"/>
    <w:rsid w:val="001B0503"/>
    <w:rsid w:val="001B29BA"/>
    <w:rsid w:val="001B52F0"/>
    <w:rsid w:val="001B7A65"/>
    <w:rsid w:val="001D10C4"/>
    <w:rsid w:val="001D2900"/>
    <w:rsid w:val="001D5AFE"/>
    <w:rsid w:val="001D71D8"/>
    <w:rsid w:val="001E41F3"/>
    <w:rsid w:val="001E524F"/>
    <w:rsid w:val="001F0647"/>
    <w:rsid w:val="002055EB"/>
    <w:rsid w:val="00205D0F"/>
    <w:rsid w:val="002140EC"/>
    <w:rsid w:val="00215F08"/>
    <w:rsid w:val="002340F7"/>
    <w:rsid w:val="002364BC"/>
    <w:rsid w:val="0023704A"/>
    <w:rsid w:val="00241BE6"/>
    <w:rsid w:val="00246478"/>
    <w:rsid w:val="00246C11"/>
    <w:rsid w:val="0024743C"/>
    <w:rsid w:val="00256A9E"/>
    <w:rsid w:val="0026004D"/>
    <w:rsid w:val="00263220"/>
    <w:rsid w:val="002632A3"/>
    <w:rsid w:val="002640DD"/>
    <w:rsid w:val="00264410"/>
    <w:rsid w:val="00264AB7"/>
    <w:rsid w:val="00265B6B"/>
    <w:rsid w:val="002757F1"/>
    <w:rsid w:val="00275D12"/>
    <w:rsid w:val="0027649B"/>
    <w:rsid w:val="0028163F"/>
    <w:rsid w:val="00284FEB"/>
    <w:rsid w:val="002860C4"/>
    <w:rsid w:val="00287627"/>
    <w:rsid w:val="002A01C3"/>
    <w:rsid w:val="002A387F"/>
    <w:rsid w:val="002A4D56"/>
    <w:rsid w:val="002B2A65"/>
    <w:rsid w:val="002B5741"/>
    <w:rsid w:val="002B6958"/>
    <w:rsid w:val="002B6B31"/>
    <w:rsid w:val="002C1B83"/>
    <w:rsid w:val="002C41C6"/>
    <w:rsid w:val="002C4D4A"/>
    <w:rsid w:val="002C6D0A"/>
    <w:rsid w:val="002D082F"/>
    <w:rsid w:val="002D79FD"/>
    <w:rsid w:val="002E352B"/>
    <w:rsid w:val="002F2AC7"/>
    <w:rsid w:val="00305409"/>
    <w:rsid w:val="00315016"/>
    <w:rsid w:val="00321794"/>
    <w:rsid w:val="00325F5A"/>
    <w:rsid w:val="0032795E"/>
    <w:rsid w:val="00336F72"/>
    <w:rsid w:val="003420DB"/>
    <w:rsid w:val="00342395"/>
    <w:rsid w:val="00353F65"/>
    <w:rsid w:val="003563CF"/>
    <w:rsid w:val="003609EF"/>
    <w:rsid w:val="0036231A"/>
    <w:rsid w:val="0036474C"/>
    <w:rsid w:val="003651C6"/>
    <w:rsid w:val="00367AC0"/>
    <w:rsid w:val="00367AFF"/>
    <w:rsid w:val="0037496A"/>
    <w:rsid w:val="00374DD4"/>
    <w:rsid w:val="003756BD"/>
    <w:rsid w:val="00376340"/>
    <w:rsid w:val="00387D46"/>
    <w:rsid w:val="003901D2"/>
    <w:rsid w:val="003904FF"/>
    <w:rsid w:val="00391439"/>
    <w:rsid w:val="003B155D"/>
    <w:rsid w:val="003B2C50"/>
    <w:rsid w:val="003B5C70"/>
    <w:rsid w:val="003C0AE2"/>
    <w:rsid w:val="003C0E85"/>
    <w:rsid w:val="003C1AC4"/>
    <w:rsid w:val="003C2A00"/>
    <w:rsid w:val="003D5E4A"/>
    <w:rsid w:val="003E1A36"/>
    <w:rsid w:val="003F5FFD"/>
    <w:rsid w:val="00406C15"/>
    <w:rsid w:val="00410371"/>
    <w:rsid w:val="004242F1"/>
    <w:rsid w:val="00426D7B"/>
    <w:rsid w:val="004332BF"/>
    <w:rsid w:val="00433C2C"/>
    <w:rsid w:val="0043764A"/>
    <w:rsid w:val="004379FF"/>
    <w:rsid w:val="004410EB"/>
    <w:rsid w:val="00441E6C"/>
    <w:rsid w:val="004422FA"/>
    <w:rsid w:val="004464EC"/>
    <w:rsid w:val="00453AAC"/>
    <w:rsid w:val="00460BD1"/>
    <w:rsid w:val="004637CA"/>
    <w:rsid w:val="00464C6D"/>
    <w:rsid w:val="00465D98"/>
    <w:rsid w:val="00472A2D"/>
    <w:rsid w:val="00475D8A"/>
    <w:rsid w:val="00481945"/>
    <w:rsid w:val="00492535"/>
    <w:rsid w:val="00492C37"/>
    <w:rsid w:val="004A0E30"/>
    <w:rsid w:val="004A6F63"/>
    <w:rsid w:val="004B66AA"/>
    <w:rsid w:val="004B6F2C"/>
    <w:rsid w:val="004B75B7"/>
    <w:rsid w:val="004C0C4F"/>
    <w:rsid w:val="004C7986"/>
    <w:rsid w:val="004D3126"/>
    <w:rsid w:val="004E5786"/>
    <w:rsid w:val="004E653B"/>
    <w:rsid w:val="004E7A1C"/>
    <w:rsid w:val="004F186D"/>
    <w:rsid w:val="004F27B0"/>
    <w:rsid w:val="004F6BAC"/>
    <w:rsid w:val="004F725C"/>
    <w:rsid w:val="00502DFF"/>
    <w:rsid w:val="005046D5"/>
    <w:rsid w:val="00507280"/>
    <w:rsid w:val="00507D3B"/>
    <w:rsid w:val="00512D9E"/>
    <w:rsid w:val="0051580D"/>
    <w:rsid w:val="0051776E"/>
    <w:rsid w:val="00520BA0"/>
    <w:rsid w:val="00520E9E"/>
    <w:rsid w:val="0052302C"/>
    <w:rsid w:val="00530370"/>
    <w:rsid w:val="00532019"/>
    <w:rsid w:val="00534712"/>
    <w:rsid w:val="00534FC1"/>
    <w:rsid w:val="00547111"/>
    <w:rsid w:val="00554339"/>
    <w:rsid w:val="00565A5F"/>
    <w:rsid w:val="005761CC"/>
    <w:rsid w:val="00584590"/>
    <w:rsid w:val="00587342"/>
    <w:rsid w:val="00592D74"/>
    <w:rsid w:val="00595D18"/>
    <w:rsid w:val="005A243F"/>
    <w:rsid w:val="005B5219"/>
    <w:rsid w:val="005B752F"/>
    <w:rsid w:val="005C0B20"/>
    <w:rsid w:val="005C13FD"/>
    <w:rsid w:val="005C2340"/>
    <w:rsid w:val="005D028C"/>
    <w:rsid w:val="005D1FF5"/>
    <w:rsid w:val="005D41D5"/>
    <w:rsid w:val="005D64CF"/>
    <w:rsid w:val="005D7912"/>
    <w:rsid w:val="005E2C44"/>
    <w:rsid w:val="005E6F59"/>
    <w:rsid w:val="005E7C1A"/>
    <w:rsid w:val="005F0B56"/>
    <w:rsid w:val="005F3D91"/>
    <w:rsid w:val="005F4CCE"/>
    <w:rsid w:val="00600541"/>
    <w:rsid w:val="00604767"/>
    <w:rsid w:val="0061617A"/>
    <w:rsid w:val="00617F4E"/>
    <w:rsid w:val="006207F4"/>
    <w:rsid w:val="00621188"/>
    <w:rsid w:val="00622250"/>
    <w:rsid w:val="006236B3"/>
    <w:rsid w:val="00625458"/>
    <w:rsid w:val="006257ED"/>
    <w:rsid w:val="0063729A"/>
    <w:rsid w:val="00643A02"/>
    <w:rsid w:val="00644767"/>
    <w:rsid w:val="00650173"/>
    <w:rsid w:val="006505E4"/>
    <w:rsid w:val="00651129"/>
    <w:rsid w:val="00663A6C"/>
    <w:rsid w:val="00666537"/>
    <w:rsid w:val="006917D3"/>
    <w:rsid w:val="00691AAD"/>
    <w:rsid w:val="00694855"/>
    <w:rsid w:val="00695808"/>
    <w:rsid w:val="006966E5"/>
    <w:rsid w:val="006A501B"/>
    <w:rsid w:val="006B01BE"/>
    <w:rsid w:val="006B1BA9"/>
    <w:rsid w:val="006B46FB"/>
    <w:rsid w:val="006B647C"/>
    <w:rsid w:val="006C392C"/>
    <w:rsid w:val="006C4ED5"/>
    <w:rsid w:val="006C6E60"/>
    <w:rsid w:val="006C706A"/>
    <w:rsid w:val="006D13EE"/>
    <w:rsid w:val="006D4CA4"/>
    <w:rsid w:val="006D529F"/>
    <w:rsid w:val="006E16E5"/>
    <w:rsid w:val="006E21FB"/>
    <w:rsid w:val="006E7859"/>
    <w:rsid w:val="006F6D0F"/>
    <w:rsid w:val="007114CF"/>
    <w:rsid w:val="00715862"/>
    <w:rsid w:val="0071754E"/>
    <w:rsid w:val="00722A6F"/>
    <w:rsid w:val="0073241B"/>
    <w:rsid w:val="00735DD7"/>
    <w:rsid w:val="00740229"/>
    <w:rsid w:val="00745393"/>
    <w:rsid w:val="007526E8"/>
    <w:rsid w:val="00773D7D"/>
    <w:rsid w:val="00773E2A"/>
    <w:rsid w:val="0077568A"/>
    <w:rsid w:val="007774FC"/>
    <w:rsid w:val="007912FB"/>
    <w:rsid w:val="00792342"/>
    <w:rsid w:val="007935B9"/>
    <w:rsid w:val="007977A8"/>
    <w:rsid w:val="007A098D"/>
    <w:rsid w:val="007A28C1"/>
    <w:rsid w:val="007B2D2E"/>
    <w:rsid w:val="007B38B4"/>
    <w:rsid w:val="007B42EE"/>
    <w:rsid w:val="007B512A"/>
    <w:rsid w:val="007C2097"/>
    <w:rsid w:val="007C6D97"/>
    <w:rsid w:val="007D2090"/>
    <w:rsid w:val="007D231D"/>
    <w:rsid w:val="007D460C"/>
    <w:rsid w:val="007D6A07"/>
    <w:rsid w:val="007D7363"/>
    <w:rsid w:val="007E3336"/>
    <w:rsid w:val="007F7259"/>
    <w:rsid w:val="00801221"/>
    <w:rsid w:val="00802199"/>
    <w:rsid w:val="00803A98"/>
    <w:rsid w:val="008040A8"/>
    <w:rsid w:val="00805763"/>
    <w:rsid w:val="00806FAE"/>
    <w:rsid w:val="00816892"/>
    <w:rsid w:val="00821AA3"/>
    <w:rsid w:val="0082447D"/>
    <w:rsid w:val="008279FA"/>
    <w:rsid w:val="00835AED"/>
    <w:rsid w:val="008420BC"/>
    <w:rsid w:val="0085011B"/>
    <w:rsid w:val="00853DCB"/>
    <w:rsid w:val="008608F8"/>
    <w:rsid w:val="008626E7"/>
    <w:rsid w:val="00863B79"/>
    <w:rsid w:val="00865456"/>
    <w:rsid w:val="00866756"/>
    <w:rsid w:val="00870EE7"/>
    <w:rsid w:val="00871494"/>
    <w:rsid w:val="008765CE"/>
    <w:rsid w:val="00880DE5"/>
    <w:rsid w:val="008821FA"/>
    <w:rsid w:val="008831A8"/>
    <w:rsid w:val="008863B9"/>
    <w:rsid w:val="00893FA4"/>
    <w:rsid w:val="00894AD2"/>
    <w:rsid w:val="00894BEF"/>
    <w:rsid w:val="008A45A6"/>
    <w:rsid w:val="008A5185"/>
    <w:rsid w:val="008A5CC5"/>
    <w:rsid w:val="008A626D"/>
    <w:rsid w:val="008B0FEE"/>
    <w:rsid w:val="008B7273"/>
    <w:rsid w:val="008C05A8"/>
    <w:rsid w:val="008C46E9"/>
    <w:rsid w:val="008D3D87"/>
    <w:rsid w:val="008D71A4"/>
    <w:rsid w:val="008E051D"/>
    <w:rsid w:val="008E4A1F"/>
    <w:rsid w:val="008E643B"/>
    <w:rsid w:val="008E6C10"/>
    <w:rsid w:val="008F0092"/>
    <w:rsid w:val="008F0BF6"/>
    <w:rsid w:val="008F19F5"/>
    <w:rsid w:val="008F686C"/>
    <w:rsid w:val="009148DE"/>
    <w:rsid w:val="00934CEB"/>
    <w:rsid w:val="00937127"/>
    <w:rsid w:val="00941E2C"/>
    <w:rsid w:val="00941E30"/>
    <w:rsid w:val="00946E11"/>
    <w:rsid w:val="00950C56"/>
    <w:rsid w:val="0095669A"/>
    <w:rsid w:val="009577AD"/>
    <w:rsid w:val="00961883"/>
    <w:rsid w:val="00961EA2"/>
    <w:rsid w:val="00965BC9"/>
    <w:rsid w:val="00970AE5"/>
    <w:rsid w:val="00971FB1"/>
    <w:rsid w:val="00973FA8"/>
    <w:rsid w:val="009777D9"/>
    <w:rsid w:val="009816A1"/>
    <w:rsid w:val="00987863"/>
    <w:rsid w:val="00991B88"/>
    <w:rsid w:val="00993F72"/>
    <w:rsid w:val="009A5236"/>
    <w:rsid w:val="009A5753"/>
    <w:rsid w:val="009A579D"/>
    <w:rsid w:val="009A7567"/>
    <w:rsid w:val="009A7B33"/>
    <w:rsid w:val="009B0CD9"/>
    <w:rsid w:val="009B3590"/>
    <w:rsid w:val="009C0ACF"/>
    <w:rsid w:val="009D2B6A"/>
    <w:rsid w:val="009D5A32"/>
    <w:rsid w:val="009D7B59"/>
    <w:rsid w:val="009E3297"/>
    <w:rsid w:val="009E4DDB"/>
    <w:rsid w:val="009E51DB"/>
    <w:rsid w:val="009E72F9"/>
    <w:rsid w:val="009F1102"/>
    <w:rsid w:val="009F2E86"/>
    <w:rsid w:val="009F3F66"/>
    <w:rsid w:val="009F734F"/>
    <w:rsid w:val="00A02002"/>
    <w:rsid w:val="00A04BAB"/>
    <w:rsid w:val="00A20AFE"/>
    <w:rsid w:val="00A2338D"/>
    <w:rsid w:val="00A246B6"/>
    <w:rsid w:val="00A342A4"/>
    <w:rsid w:val="00A47E70"/>
    <w:rsid w:val="00A50CF0"/>
    <w:rsid w:val="00A52547"/>
    <w:rsid w:val="00A561F0"/>
    <w:rsid w:val="00A57CAD"/>
    <w:rsid w:val="00A6361B"/>
    <w:rsid w:val="00A7379B"/>
    <w:rsid w:val="00A757CF"/>
    <w:rsid w:val="00A75C6B"/>
    <w:rsid w:val="00A7671C"/>
    <w:rsid w:val="00A8216A"/>
    <w:rsid w:val="00A840C2"/>
    <w:rsid w:val="00A93AC4"/>
    <w:rsid w:val="00A93C07"/>
    <w:rsid w:val="00A94950"/>
    <w:rsid w:val="00A9646F"/>
    <w:rsid w:val="00AA2CBC"/>
    <w:rsid w:val="00AA3145"/>
    <w:rsid w:val="00AA7C46"/>
    <w:rsid w:val="00AB1F36"/>
    <w:rsid w:val="00AB41C6"/>
    <w:rsid w:val="00AB60A8"/>
    <w:rsid w:val="00AC5092"/>
    <w:rsid w:val="00AC5820"/>
    <w:rsid w:val="00AD1844"/>
    <w:rsid w:val="00AD1CD8"/>
    <w:rsid w:val="00AD34D8"/>
    <w:rsid w:val="00AD39BE"/>
    <w:rsid w:val="00AD6D48"/>
    <w:rsid w:val="00AE02CB"/>
    <w:rsid w:val="00AE2137"/>
    <w:rsid w:val="00AE38C7"/>
    <w:rsid w:val="00AE7C56"/>
    <w:rsid w:val="00AF1CD4"/>
    <w:rsid w:val="00AF56A4"/>
    <w:rsid w:val="00B008B0"/>
    <w:rsid w:val="00B01DF3"/>
    <w:rsid w:val="00B150B4"/>
    <w:rsid w:val="00B22F9D"/>
    <w:rsid w:val="00B258BB"/>
    <w:rsid w:val="00B27292"/>
    <w:rsid w:val="00B305F4"/>
    <w:rsid w:val="00B31CA0"/>
    <w:rsid w:val="00B52300"/>
    <w:rsid w:val="00B5498A"/>
    <w:rsid w:val="00B5712F"/>
    <w:rsid w:val="00B57508"/>
    <w:rsid w:val="00B57FA9"/>
    <w:rsid w:val="00B6115E"/>
    <w:rsid w:val="00B628F3"/>
    <w:rsid w:val="00B62ED0"/>
    <w:rsid w:val="00B63E9D"/>
    <w:rsid w:val="00B64E58"/>
    <w:rsid w:val="00B67B97"/>
    <w:rsid w:val="00B7261C"/>
    <w:rsid w:val="00B76C9E"/>
    <w:rsid w:val="00B90A03"/>
    <w:rsid w:val="00B9191E"/>
    <w:rsid w:val="00B92AFF"/>
    <w:rsid w:val="00B9342A"/>
    <w:rsid w:val="00B968C8"/>
    <w:rsid w:val="00BA3EC5"/>
    <w:rsid w:val="00BA51D9"/>
    <w:rsid w:val="00BA5DA8"/>
    <w:rsid w:val="00BB1A6F"/>
    <w:rsid w:val="00BB1DCE"/>
    <w:rsid w:val="00BB5AF2"/>
    <w:rsid w:val="00BB5DFC"/>
    <w:rsid w:val="00BB5EEE"/>
    <w:rsid w:val="00BB6C2F"/>
    <w:rsid w:val="00BB7C9D"/>
    <w:rsid w:val="00BC59B8"/>
    <w:rsid w:val="00BC5BB2"/>
    <w:rsid w:val="00BC644E"/>
    <w:rsid w:val="00BD279D"/>
    <w:rsid w:val="00BD6B03"/>
    <w:rsid w:val="00BD6BB8"/>
    <w:rsid w:val="00BE14CE"/>
    <w:rsid w:val="00BE19A1"/>
    <w:rsid w:val="00BE7B29"/>
    <w:rsid w:val="00BF16DE"/>
    <w:rsid w:val="00BF25F5"/>
    <w:rsid w:val="00BF7985"/>
    <w:rsid w:val="00C105C0"/>
    <w:rsid w:val="00C23202"/>
    <w:rsid w:val="00C24076"/>
    <w:rsid w:val="00C25806"/>
    <w:rsid w:val="00C27C06"/>
    <w:rsid w:val="00C30C0E"/>
    <w:rsid w:val="00C35438"/>
    <w:rsid w:val="00C4066F"/>
    <w:rsid w:val="00C406A4"/>
    <w:rsid w:val="00C413D1"/>
    <w:rsid w:val="00C4305A"/>
    <w:rsid w:val="00C4326F"/>
    <w:rsid w:val="00C4447B"/>
    <w:rsid w:val="00C478EE"/>
    <w:rsid w:val="00C47BCF"/>
    <w:rsid w:val="00C51EEB"/>
    <w:rsid w:val="00C53880"/>
    <w:rsid w:val="00C54934"/>
    <w:rsid w:val="00C555D8"/>
    <w:rsid w:val="00C60B77"/>
    <w:rsid w:val="00C61862"/>
    <w:rsid w:val="00C62C75"/>
    <w:rsid w:val="00C66BA2"/>
    <w:rsid w:val="00C777C0"/>
    <w:rsid w:val="00C86B17"/>
    <w:rsid w:val="00C90EFD"/>
    <w:rsid w:val="00C9265C"/>
    <w:rsid w:val="00C95985"/>
    <w:rsid w:val="00CA2C13"/>
    <w:rsid w:val="00CA68D1"/>
    <w:rsid w:val="00CA7886"/>
    <w:rsid w:val="00CB3AAA"/>
    <w:rsid w:val="00CB3E70"/>
    <w:rsid w:val="00CB5D1A"/>
    <w:rsid w:val="00CB753B"/>
    <w:rsid w:val="00CC36EE"/>
    <w:rsid w:val="00CC5026"/>
    <w:rsid w:val="00CC68D0"/>
    <w:rsid w:val="00CC75A2"/>
    <w:rsid w:val="00CC7941"/>
    <w:rsid w:val="00CD230E"/>
    <w:rsid w:val="00CD3A2D"/>
    <w:rsid w:val="00CD566E"/>
    <w:rsid w:val="00CD72C6"/>
    <w:rsid w:val="00CE3943"/>
    <w:rsid w:val="00CE6BFF"/>
    <w:rsid w:val="00CE7AF9"/>
    <w:rsid w:val="00CF19D3"/>
    <w:rsid w:val="00CF3DBB"/>
    <w:rsid w:val="00CF7AC7"/>
    <w:rsid w:val="00D02F76"/>
    <w:rsid w:val="00D03F9A"/>
    <w:rsid w:val="00D06D51"/>
    <w:rsid w:val="00D10499"/>
    <w:rsid w:val="00D15FDA"/>
    <w:rsid w:val="00D2157F"/>
    <w:rsid w:val="00D24991"/>
    <w:rsid w:val="00D264B6"/>
    <w:rsid w:val="00D338F5"/>
    <w:rsid w:val="00D34DA5"/>
    <w:rsid w:val="00D355F1"/>
    <w:rsid w:val="00D36D0B"/>
    <w:rsid w:val="00D41F91"/>
    <w:rsid w:val="00D44C4E"/>
    <w:rsid w:val="00D477CE"/>
    <w:rsid w:val="00D50255"/>
    <w:rsid w:val="00D513A3"/>
    <w:rsid w:val="00D61164"/>
    <w:rsid w:val="00D648F2"/>
    <w:rsid w:val="00D66520"/>
    <w:rsid w:val="00D67BDD"/>
    <w:rsid w:val="00D763D7"/>
    <w:rsid w:val="00D77A88"/>
    <w:rsid w:val="00D81E29"/>
    <w:rsid w:val="00D86AC8"/>
    <w:rsid w:val="00D8771A"/>
    <w:rsid w:val="00D91E68"/>
    <w:rsid w:val="00D92784"/>
    <w:rsid w:val="00D9631C"/>
    <w:rsid w:val="00D9639E"/>
    <w:rsid w:val="00DA0516"/>
    <w:rsid w:val="00DA54F8"/>
    <w:rsid w:val="00DA65E6"/>
    <w:rsid w:val="00DB453C"/>
    <w:rsid w:val="00DB7E4F"/>
    <w:rsid w:val="00DB7FAE"/>
    <w:rsid w:val="00DC043C"/>
    <w:rsid w:val="00DC3AD3"/>
    <w:rsid w:val="00DD1E67"/>
    <w:rsid w:val="00DD588D"/>
    <w:rsid w:val="00DE34CF"/>
    <w:rsid w:val="00DF1419"/>
    <w:rsid w:val="00DF3F9C"/>
    <w:rsid w:val="00E00F65"/>
    <w:rsid w:val="00E07E68"/>
    <w:rsid w:val="00E11415"/>
    <w:rsid w:val="00E13F3D"/>
    <w:rsid w:val="00E17618"/>
    <w:rsid w:val="00E265C6"/>
    <w:rsid w:val="00E27FDE"/>
    <w:rsid w:val="00E325A7"/>
    <w:rsid w:val="00E331D5"/>
    <w:rsid w:val="00E3449A"/>
    <w:rsid w:val="00E34898"/>
    <w:rsid w:val="00E43381"/>
    <w:rsid w:val="00E51A3F"/>
    <w:rsid w:val="00E55154"/>
    <w:rsid w:val="00E60FEE"/>
    <w:rsid w:val="00E67546"/>
    <w:rsid w:val="00E70626"/>
    <w:rsid w:val="00E7455D"/>
    <w:rsid w:val="00E762FD"/>
    <w:rsid w:val="00E81826"/>
    <w:rsid w:val="00E83CC5"/>
    <w:rsid w:val="00E87909"/>
    <w:rsid w:val="00E913E2"/>
    <w:rsid w:val="00E96BEF"/>
    <w:rsid w:val="00E97D22"/>
    <w:rsid w:val="00EA0AF8"/>
    <w:rsid w:val="00EA0F41"/>
    <w:rsid w:val="00EA5EAE"/>
    <w:rsid w:val="00EA5F11"/>
    <w:rsid w:val="00EB047A"/>
    <w:rsid w:val="00EB09B7"/>
    <w:rsid w:val="00EB0AFB"/>
    <w:rsid w:val="00EB3E67"/>
    <w:rsid w:val="00EC2A4F"/>
    <w:rsid w:val="00EC67A6"/>
    <w:rsid w:val="00ED234B"/>
    <w:rsid w:val="00ED5331"/>
    <w:rsid w:val="00EE7D7C"/>
    <w:rsid w:val="00EF28D0"/>
    <w:rsid w:val="00EF4BCC"/>
    <w:rsid w:val="00EF5EE7"/>
    <w:rsid w:val="00F077F7"/>
    <w:rsid w:val="00F224F3"/>
    <w:rsid w:val="00F24281"/>
    <w:rsid w:val="00F2458E"/>
    <w:rsid w:val="00F25978"/>
    <w:rsid w:val="00F25D98"/>
    <w:rsid w:val="00F300FB"/>
    <w:rsid w:val="00F43395"/>
    <w:rsid w:val="00F50165"/>
    <w:rsid w:val="00F50B09"/>
    <w:rsid w:val="00F53A49"/>
    <w:rsid w:val="00F547A9"/>
    <w:rsid w:val="00F56242"/>
    <w:rsid w:val="00F5688B"/>
    <w:rsid w:val="00F67377"/>
    <w:rsid w:val="00F70812"/>
    <w:rsid w:val="00F745B0"/>
    <w:rsid w:val="00F74F27"/>
    <w:rsid w:val="00F8208B"/>
    <w:rsid w:val="00F9421D"/>
    <w:rsid w:val="00F94D22"/>
    <w:rsid w:val="00F967EC"/>
    <w:rsid w:val="00F97B2E"/>
    <w:rsid w:val="00FA7F4E"/>
    <w:rsid w:val="00FB1EEE"/>
    <w:rsid w:val="00FB6386"/>
    <w:rsid w:val="00FD2970"/>
    <w:rsid w:val="00FE36C0"/>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SimSun"/>
    </w:rPr>
  </w:style>
  <w:style w:type="paragraph" w:customStyle="1" w:styleId="Guidance">
    <w:name w:val="Guidance"/>
    <w:basedOn w:val="Normal"/>
    <w:rsid w:val="009C0ACF"/>
    <w:rPr>
      <w:rFonts w:eastAsia="SimSun"/>
      <w:i/>
      <w:color w:val="0000FF"/>
    </w:rPr>
  </w:style>
  <w:style w:type="character" w:customStyle="1" w:styleId="DocumentMapChar">
    <w:name w:val="Document Map Char"/>
    <w:basedOn w:val="DefaultParagraphFont"/>
    <w:link w:val="DocumentMap"/>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rsid w:val="009C0ACF"/>
    <w:pPr>
      <w:pBdr>
        <w:top w:val="single" w:sz="12" w:space="0" w:color="auto"/>
      </w:pBdr>
      <w:spacing w:before="360" w:after="240"/>
    </w:pPr>
    <w:rPr>
      <w:rFonts w:eastAsia="MS Mincho"/>
      <w:b/>
      <w:i/>
      <w:sz w:val="26"/>
    </w:rPr>
  </w:style>
  <w:style w:type="paragraph" w:customStyle="1" w:styleId="TabList">
    <w:name w:val="TabList"/>
    <w:basedOn w:val="Normal"/>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rsid w:val="009C0ACF"/>
    <w:pPr>
      <w:spacing w:after="0"/>
    </w:pPr>
    <w:rPr>
      <w:rFonts w:eastAsia="MS Mincho"/>
      <w:i/>
    </w:rPr>
  </w:style>
  <w:style w:type="paragraph" w:customStyle="1" w:styleId="table">
    <w:name w:val="table"/>
    <w:basedOn w:val="Normal"/>
    <w:next w:val="Normal"/>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Normal"/>
    <w:next w:val="Normal"/>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Normal"/>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rsid w:val="009C0ACF"/>
    <w:pPr>
      <w:spacing w:after="0"/>
      <w:jc w:val="both"/>
    </w:pPr>
    <w:rPr>
      <w:rFonts w:eastAsia="MS Mincho"/>
      <w:sz w:val="24"/>
    </w:rPr>
  </w:style>
  <w:style w:type="character" w:customStyle="1" w:styleId="BodyText2Char">
    <w:name w:val="Body Text 2 Char"/>
    <w:basedOn w:val="DefaultParagraphFont"/>
    <w:link w:val="BodyText2"/>
    <w:rsid w:val="009C0ACF"/>
    <w:rPr>
      <w:rFonts w:ascii="Times New Roman" w:eastAsia="MS Mincho" w:hAnsi="Times New Roman"/>
      <w:sz w:val="24"/>
      <w:lang w:val="en-GB" w:eastAsia="en-US"/>
    </w:rPr>
  </w:style>
  <w:style w:type="paragraph" w:customStyle="1" w:styleId="para">
    <w:name w:val="para"/>
    <w:basedOn w:val="Normal"/>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rsid w:val="009C0ACF"/>
    <w:pPr>
      <w:tabs>
        <w:tab w:val="center" w:pos="4820"/>
        <w:tab w:val="right" w:pos="9640"/>
      </w:tabs>
    </w:pPr>
    <w:rPr>
      <w:rFonts w:eastAsia="MS Mincho"/>
    </w:rPr>
  </w:style>
  <w:style w:type="paragraph" w:styleId="BodyTextIndent2">
    <w:name w:val="Body Text Indent 2"/>
    <w:basedOn w:val="Normal"/>
    <w:link w:val="BodyTextIndent2Char"/>
    <w:rsid w:val="009C0ACF"/>
    <w:pPr>
      <w:ind w:left="568" w:hanging="568"/>
    </w:pPr>
    <w:rPr>
      <w:rFonts w:eastAsia="MS Mincho"/>
    </w:rPr>
  </w:style>
  <w:style w:type="character" w:customStyle="1" w:styleId="BodyTextIndent2Char">
    <w:name w:val="Body Text Indent 2 Char"/>
    <w:basedOn w:val="DefaultParagraphFont"/>
    <w:link w:val="BodyTextIndent2"/>
    <w:rsid w:val="009C0ACF"/>
    <w:rPr>
      <w:rFonts w:ascii="Times New Roman" w:eastAsia="MS Mincho" w:hAnsi="Times New Roman"/>
      <w:lang w:val="en-GB" w:eastAsia="en-US"/>
    </w:rPr>
  </w:style>
  <w:style w:type="paragraph" w:customStyle="1" w:styleId="List1">
    <w:name w:val="List1"/>
    <w:basedOn w:val="Normal"/>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0ACF"/>
    <w:rPr>
      <w:rFonts w:eastAsia="MS Mincho"/>
      <w:b/>
      <w:i/>
    </w:rPr>
  </w:style>
  <w:style w:type="character" w:customStyle="1" w:styleId="BodyText3Char">
    <w:name w:val="Body Text 3 Char"/>
    <w:basedOn w:val="DefaultParagraphFont"/>
    <w:link w:val="BodyText3"/>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rsid w:val="009C0ACF"/>
    <w:pPr>
      <w:spacing w:before="120" w:after="0"/>
      <w:jc w:val="both"/>
    </w:pPr>
    <w:rPr>
      <w:rFonts w:eastAsia="MS Mincho"/>
      <w:lang w:val="en-US"/>
    </w:rPr>
  </w:style>
  <w:style w:type="character" w:customStyle="1" w:styleId="BalloonTextChar">
    <w:name w:val="Balloon Text Char"/>
    <w:basedOn w:val="DefaultParagraphFont"/>
    <w:link w:val="BalloonText"/>
    <w:rsid w:val="009C0ACF"/>
    <w:rPr>
      <w:rFonts w:ascii="Tahoma" w:hAnsi="Tahoma" w:cs="Tahoma"/>
      <w:sz w:val="16"/>
      <w:szCs w:val="16"/>
      <w:lang w:val="en-GB" w:eastAsia="en-US"/>
    </w:rPr>
  </w:style>
  <w:style w:type="paragraph" w:customStyle="1" w:styleId="centered">
    <w:name w:val="centered"/>
    <w:basedOn w:val="Normal"/>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C0ACF"/>
    <w:pPr>
      <w:spacing w:after="0"/>
      <w:ind w:left="851"/>
    </w:pPr>
    <w:rPr>
      <w:rFonts w:eastAsia="MS Mincho"/>
      <w:lang w:val="it-IT" w:eastAsia="en-GB"/>
    </w:rPr>
  </w:style>
  <w:style w:type="paragraph" w:styleId="ListNumber5">
    <w:name w:val="List Number 5"/>
    <w:basedOn w:val="Normal"/>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semiHidden/>
    <w:rsid w:val="009C0ACF"/>
    <w:rPr>
      <w:rFonts w:ascii="Times New Roman" w:eastAsia="Batang" w:hAnsi="Times New Roman"/>
      <w:lang w:val="en-GB" w:eastAsia="en-US"/>
    </w:rPr>
  </w:style>
  <w:style w:type="paragraph" w:styleId="EndnoteText">
    <w:name w:val="endnote text"/>
    <w:basedOn w:val="Normal"/>
    <w:link w:val="EndnoteTextChar"/>
    <w:rsid w:val="009C0ACF"/>
    <w:pPr>
      <w:snapToGrid w:val="0"/>
    </w:pPr>
    <w:rPr>
      <w:rFonts w:eastAsia="SimSun"/>
    </w:rPr>
  </w:style>
  <w:style w:type="character" w:customStyle="1" w:styleId="EndnoteTextChar">
    <w:name w:val="Endnote Text Char"/>
    <w:basedOn w:val="DefaultParagraphFont"/>
    <w:link w:val="EndnoteTex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C0ACF"/>
    <w:rPr>
      <w:rFonts w:ascii="Courier New" w:eastAsia="Malgun Gothic" w:hAnsi="Courier New"/>
      <w:lang w:val="nb-NO" w:eastAsia="en-US"/>
    </w:rPr>
  </w:style>
  <w:style w:type="paragraph" w:customStyle="1" w:styleId="FL">
    <w:name w:val="FL"/>
    <w:basedOn w:val="Normal"/>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Normal"/>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9C0ACF"/>
    <w:rPr>
      <w:rFonts w:ascii="Tahoma" w:eastAsia="MS Mincho" w:hAnsi="Tahoma" w:cs="Tahoma"/>
      <w:sz w:val="16"/>
      <w:szCs w:val="16"/>
      <w:lang w:eastAsia="ko-KR"/>
    </w:rPr>
  </w:style>
  <w:style w:type="paragraph" w:customStyle="1" w:styleId="20">
    <w:name w:val="吹き出し2"/>
    <w:basedOn w:val="Normal"/>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Normal"/>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0ACF"/>
    <w:pPr>
      <w:spacing w:before="120"/>
      <w:outlineLvl w:val="2"/>
    </w:pPr>
    <w:rPr>
      <w:sz w:val="28"/>
    </w:rPr>
  </w:style>
  <w:style w:type="paragraph" w:customStyle="1" w:styleId="Heading2Head2A2">
    <w:name w:val="Heading 2.Head2A.2"/>
    <w:basedOn w:val="Heading1"/>
    <w:next w:val="Normal"/>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0ACF"/>
    <w:pPr>
      <w:spacing w:before="120"/>
      <w:outlineLvl w:val="2"/>
    </w:pPr>
    <w:rPr>
      <w:rFonts w:eastAsia="MS Mincho"/>
      <w:sz w:val="28"/>
      <w:lang w:eastAsia="de-DE"/>
    </w:rPr>
  </w:style>
  <w:style w:type="paragraph" w:customStyle="1" w:styleId="Bullets">
    <w:name w:val="Bullets"/>
    <w:basedOn w:val="BodyTex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2891</TotalTime>
  <Pages>8</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p:lastModifiedBy>
  <cp:revision>352</cp:revision>
  <cp:lastPrinted>1900-01-01T08:00:00Z</cp:lastPrinted>
  <dcterms:created xsi:type="dcterms:W3CDTF">2020-11-12T00:15:00Z</dcterms:created>
  <dcterms:modified xsi:type="dcterms:W3CDTF">2021-01-15T21:52:00Z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